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A7C" w14:textId="500483BE" w:rsidR="00180967" w:rsidRDefault="005D6235" w:rsidP="00A67DD9">
      <w:pPr>
        <w:spacing w:after="0" w:line="240" w:lineRule="auto"/>
        <w:rPr>
          <w:b/>
          <w:sz w:val="20"/>
          <w:u w:val="thick"/>
        </w:rPr>
      </w:pPr>
      <w:r>
        <w:rPr>
          <w:b/>
          <w:sz w:val="20"/>
          <w:u w:val="thick"/>
        </w:rPr>
        <w:t>VEHICLES</w:t>
      </w:r>
    </w:p>
    <w:p w14:paraId="189645FD" w14:textId="0EC4929C" w:rsidR="009960C5" w:rsidRDefault="009960C5" w:rsidP="00DE3008">
      <w:pPr>
        <w:spacing w:after="0" w:line="240" w:lineRule="auto"/>
        <w:rPr>
          <w:sz w:val="20"/>
        </w:rPr>
      </w:pPr>
      <w:r>
        <w:rPr>
          <w:sz w:val="20"/>
        </w:rPr>
        <w:t>2019 DODGE RAM 1500 CREW CAB</w:t>
      </w:r>
    </w:p>
    <w:p w14:paraId="3F434163" w14:textId="587E7EFA" w:rsidR="009960C5" w:rsidRDefault="009960C5" w:rsidP="00DE3008">
      <w:pPr>
        <w:spacing w:after="0" w:line="240" w:lineRule="auto"/>
        <w:rPr>
          <w:sz w:val="20"/>
        </w:rPr>
      </w:pPr>
      <w:r>
        <w:rPr>
          <w:sz w:val="20"/>
        </w:rPr>
        <w:t>2018 DODGE RAM 1500 CREW CAB</w:t>
      </w:r>
    </w:p>
    <w:p w14:paraId="54420B73" w14:textId="37639EFD" w:rsidR="009960C5" w:rsidRDefault="009960C5" w:rsidP="00DE3008">
      <w:pPr>
        <w:spacing w:after="0" w:line="240" w:lineRule="auto"/>
        <w:rPr>
          <w:sz w:val="20"/>
        </w:rPr>
      </w:pPr>
      <w:r>
        <w:rPr>
          <w:sz w:val="20"/>
        </w:rPr>
        <w:t>2017 DODGE RAM 1500 CREW CAB (3</w:t>
      </w:r>
    </w:p>
    <w:p w14:paraId="711E9446" w14:textId="1C71F670" w:rsidR="009960C5" w:rsidRDefault="009960C5" w:rsidP="00DE3008">
      <w:pPr>
        <w:spacing w:after="0" w:line="240" w:lineRule="auto"/>
        <w:rPr>
          <w:sz w:val="20"/>
        </w:rPr>
      </w:pPr>
      <w:r>
        <w:rPr>
          <w:sz w:val="20"/>
        </w:rPr>
        <w:t>2016 DODGE RAM 1500 CREW CAB (2</w:t>
      </w:r>
    </w:p>
    <w:p w14:paraId="39856D6C" w14:textId="77777777" w:rsidR="009960C5" w:rsidRDefault="009960C5" w:rsidP="009960C5">
      <w:pPr>
        <w:spacing w:after="0" w:line="240" w:lineRule="auto"/>
        <w:rPr>
          <w:sz w:val="20"/>
        </w:rPr>
      </w:pPr>
      <w:r>
        <w:rPr>
          <w:sz w:val="20"/>
        </w:rPr>
        <w:t>2016 FORD EXPLORER POLICE</w:t>
      </w:r>
    </w:p>
    <w:p w14:paraId="57C2097F" w14:textId="4899E6AA" w:rsidR="009960C5" w:rsidRDefault="009960C5" w:rsidP="00DE3008">
      <w:pPr>
        <w:spacing w:after="0" w:line="240" w:lineRule="auto"/>
        <w:rPr>
          <w:sz w:val="20"/>
        </w:rPr>
      </w:pPr>
      <w:r>
        <w:rPr>
          <w:sz w:val="20"/>
        </w:rPr>
        <w:t>2015 DODGE RAM 1500 CREW CAB</w:t>
      </w:r>
    </w:p>
    <w:p w14:paraId="3002ECED" w14:textId="291AF523" w:rsidR="009960C5" w:rsidRDefault="009960C5" w:rsidP="00DE3008">
      <w:pPr>
        <w:spacing w:after="0" w:line="240" w:lineRule="auto"/>
        <w:rPr>
          <w:sz w:val="20"/>
        </w:rPr>
      </w:pPr>
      <w:r>
        <w:rPr>
          <w:sz w:val="20"/>
        </w:rPr>
        <w:t>2013 DODGE RAM 1500 CREW CAB</w:t>
      </w:r>
    </w:p>
    <w:p w14:paraId="13F03DE9" w14:textId="7998DBE5" w:rsidR="009960C5" w:rsidRDefault="009960C5" w:rsidP="00DE3008">
      <w:pPr>
        <w:spacing w:after="0" w:line="240" w:lineRule="auto"/>
        <w:rPr>
          <w:sz w:val="20"/>
        </w:rPr>
      </w:pPr>
      <w:r>
        <w:rPr>
          <w:sz w:val="20"/>
        </w:rPr>
        <w:t xml:space="preserve">2011 CHEVY 1500 EXT CAB </w:t>
      </w:r>
    </w:p>
    <w:p w14:paraId="3F9B6A61" w14:textId="68E744A2" w:rsidR="009960C5" w:rsidRDefault="009960C5" w:rsidP="00DE3008">
      <w:pPr>
        <w:spacing w:after="0" w:line="240" w:lineRule="auto"/>
        <w:rPr>
          <w:sz w:val="20"/>
        </w:rPr>
      </w:pPr>
      <w:r>
        <w:rPr>
          <w:sz w:val="20"/>
        </w:rPr>
        <w:t>2009 CHEVY IMPALA (2)</w:t>
      </w:r>
    </w:p>
    <w:p w14:paraId="51BC1581" w14:textId="1C0293E7" w:rsidR="009960C5" w:rsidRDefault="009960C5" w:rsidP="00DE3008">
      <w:pPr>
        <w:spacing w:after="0" w:line="240" w:lineRule="auto"/>
        <w:rPr>
          <w:sz w:val="20"/>
        </w:rPr>
      </w:pPr>
      <w:r>
        <w:rPr>
          <w:sz w:val="20"/>
        </w:rPr>
        <w:t>2008 CHEVY IMPALA</w:t>
      </w:r>
    </w:p>
    <w:p w14:paraId="123533FF" w14:textId="516BCB9D" w:rsidR="009960C5" w:rsidRDefault="009960C5" w:rsidP="00DE3008">
      <w:pPr>
        <w:spacing w:after="0" w:line="240" w:lineRule="auto"/>
        <w:rPr>
          <w:sz w:val="20"/>
        </w:rPr>
      </w:pPr>
      <w:r>
        <w:rPr>
          <w:sz w:val="20"/>
        </w:rPr>
        <w:t>2007 CHEVY IMPALA</w:t>
      </w:r>
    </w:p>
    <w:p w14:paraId="53BC7657" w14:textId="189F0A46" w:rsidR="009960C5" w:rsidRDefault="009960C5" w:rsidP="00DE3008">
      <w:pPr>
        <w:spacing w:after="0" w:line="240" w:lineRule="auto"/>
        <w:rPr>
          <w:sz w:val="20"/>
        </w:rPr>
      </w:pPr>
      <w:r>
        <w:rPr>
          <w:sz w:val="20"/>
        </w:rPr>
        <w:t>2006 CHEVY IMPALA</w:t>
      </w:r>
    </w:p>
    <w:p w14:paraId="18562775" w14:textId="2D2D0573" w:rsidR="009960C5" w:rsidRDefault="009960C5" w:rsidP="00DE3008">
      <w:pPr>
        <w:spacing w:after="0" w:line="240" w:lineRule="auto"/>
        <w:rPr>
          <w:sz w:val="20"/>
        </w:rPr>
      </w:pPr>
      <w:r>
        <w:rPr>
          <w:sz w:val="20"/>
        </w:rPr>
        <w:t>2006 FORD TAURUS</w:t>
      </w:r>
    </w:p>
    <w:p w14:paraId="5965ADA9" w14:textId="4BB7552E" w:rsidR="009960C5" w:rsidRDefault="009960C5" w:rsidP="00DE3008">
      <w:pPr>
        <w:spacing w:after="0" w:line="240" w:lineRule="auto"/>
        <w:rPr>
          <w:sz w:val="20"/>
        </w:rPr>
      </w:pPr>
      <w:r>
        <w:rPr>
          <w:sz w:val="20"/>
        </w:rPr>
        <w:t>2005 FORD TAURUS SE</w:t>
      </w:r>
    </w:p>
    <w:p w14:paraId="5283D1E7" w14:textId="77777777" w:rsidR="00EF05ED" w:rsidRPr="008B59C1" w:rsidRDefault="00EF05ED" w:rsidP="00DE3008">
      <w:pPr>
        <w:spacing w:after="0" w:line="240" w:lineRule="auto"/>
        <w:rPr>
          <w:sz w:val="20"/>
        </w:rPr>
      </w:pPr>
    </w:p>
    <w:p w14:paraId="7EC6F96C" w14:textId="62F35E69" w:rsidR="00E75592" w:rsidRPr="008B59C1" w:rsidRDefault="00E75592" w:rsidP="00E75592">
      <w:pPr>
        <w:spacing w:after="0" w:line="240" w:lineRule="auto"/>
        <w:rPr>
          <w:sz w:val="20"/>
        </w:rPr>
      </w:pPr>
      <w:r>
        <w:rPr>
          <w:b/>
          <w:sz w:val="20"/>
          <w:u w:val="thick"/>
        </w:rPr>
        <w:t>RECREATIONAL</w:t>
      </w:r>
    </w:p>
    <w:p w14:paraId="37C362EC" w14:textId="5D8B56EA" w:rsidR="009960C5" w:rsidRDefault="009960C5" w:rsidP="00E75592">
      <w:pPr>
        <w:spacing w:after="0" w:line="240" w:lineRule="auto"/>
        <w:rPr>
          <w:noProof/>
        </w:rPr>
      </w:pPr>
      <w:r>
        <w:rPr>
          <w:noProof/>
        </w:rPr>
        <w:t>2010 CLUB CAR GOLF CART</w:t>
      </w:r>
    </w:p>
    <w:p w14:paraId="13BA188F" w14:textId="6422BB8B" w:rsidR="009960C5" w:rsidRDefault="009960C5" w:rsidP="00E75592">
      <w:pPr>
        <w:spacing w:after="0" w:line="240" w:lineRule="auto"/>
        <w:rPr>
          <w:noProof/>
        </w:rPr>
      </w:pPr>
      <w:r>
        <w:rPr>
          <w:noProof/>
        </w:rPr>
        <w:t xml:space="preserve">2008 KAWASAKI 610 MULE </w:t>
      </w:r>
    </w:p>
    <w:p w14:paraId="4112E02B" w14:textId="3A4ED657" w:rsidR="009960C5" w:rsidRDefault="009960C5" w:rsidP="00E75592">
      <w:pPr>
        <w:spacing w:after="0" w:line="240" w:lineRule="auto"/>
        <w:rPr>
          <w:noProof/>
        </w:rPr>
      </w:pPr>
      <w:r>
        <w:rPr>
          <w:noProof/>
        </w:rPr>
        <w:t>2002 CLUB CAR GOLF CART</w:t>
      </w:r>
    </w:p>
    <w:p w14:paraId="5D31E0B4" w14:textId="2617B27B" w:rsidR="00CB4EB0" w:rsidRDefault="00CB4EB0" w:rsidP="00E75592">
      <w:pPr>
        <w:spacing w:after="0" w:line="240" w:lineRule="auto"/>
        <w:rPr>
          <w:noProof/>
        </w:rPr>
      </w:pPr>
      <w:r>
        <w:rPr>
          <w:noProof/>
        </w:rPr>
        <w:drawing>
          <wp:inline distT="0" distB="0" distL="0" distR="0" wp14:anchorId="263C2043" wp14:editId="005CA2FE">
            <wp:extent cx="1552575" cy="1552575"/>
            <wp:effectExtent l="0" t="0" r="9525" b="9525"/>
            <wp:docPr id="34433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pic:spPr>
                </pic:pic>
              </a:graphicData>
            </a:graphic>
          </wp:inline>
        </w:drawing>
      </w:r>
      <w:r>
        <w:rPr>
          <w:noProof/>
        </w:rPr>
        <mc:AlternateContent>
          <mc:Choice Requires="wps">
            <w:drawing>
              <wp:inline distT="0" distB="0" distL="0" distR="0" wp14:anchorId="0C8B3733" wp14:editId="78628A82">
                <wp:extent cx="304800" cy="304800"/>
                <wp:effectExtent l="0" t="0" r="0" b="0"/>
                <wp:docPr id="1888140837" name="Rectangle 1" descr="Image for Item Pho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8E8BC" id="Rectangle 1" o:spid="_x0000_s1026" alt="Image for Item Photo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4C1660" w14:textId="303B3868" w:rsidR="009960C5" w:rsidRDefault="009960C5" w:rsidP="00E75592">
      <w:pPr>
        <w:spacing w:after="0" w:line="240" w:lineRule="auto"/>
        <w:rPr>
          <w:noProof/>
        </w:rPr>
      </w:pPr>
      <w:r>
        <w:rPr>
          <w:noProof/>
        </w:rPr>
        <w:t>1996 CLUB CAR GOLF CART</w:t>
      </w:r>
    </w:p>
    <w:p w14:paraId="0C230C6E" w14:textId="71B5984F" w:rsidR="009960C5" w:rsidRDefault="009960C5" w:rsidP="00E75592">
      <w:pPr>
        <w:spacing w:after="0" w:line="240" w:lineRule="auto"/>
        <w:rPr>
          <w:noProof/>
        </w:rPr>
      </w:pPr>
      <w:r>
        <w:rPr>
          <w:noProof/>
        </w:rPr>
        <w:t>1995 SHORELANDR JETSKI TRAILER</w:t>
      </w:r>
    </w:p>
    <w:p w14:paraId="4773361B" w14:textId="4BB9EFD3" w:rsidR="006C22EF" w:rsidRDefault="006C22EF" w:rsidP="00E75592">
      <w:pPr>
        <w:spacing w:after="0" w:line="240" w:lineRule="auto"/>
        <w:rPr>
          <w:noProof/>
        </w:rPr>
      </w:pPr>
      <w:r>
        <w:rPr>
          <w:noProof/>
        </w:rPr>
        <w:t>4 SCOOTERS-ABANDONED ITEMS</w:t>
      </w:r>
    </w:p>
    <w:p w14:paraId="539727D6" w14:textId="77777777" w:rsidR="00EF05ED" w:rsidRDefault="00EF05ED" w:rsidP="00E75592">
      <w:pPr>
        <w:spacing w:after="0" w:line="240" w:lineRule="auto"/>
        <w:rPr>
          <w:noProof/>
        </w:rPr>
      </w:pPr>
    </w:p>
    <w:p w14:paraId="60D9D5DB" w14:textId="1B9871F0" w:rsidR="00DE3008" w:rsidRDefault="005D6235" w:rsidP="00A67DD9">
      <w:pPr>
        <w:spacing w:after="0" w:line="240" w:lineRule="auto"/>
        <w:rPr>
          <w:b/>
          <w:sz w:val="20"/>
          <w:u w:val="thick"/>
        </w:rPr>
      </w:pPr>
      <w:r>
        <w:rPr>
          <w:b/>
          <w:sz w:val="20"/>
          <w:u w:val="thick"/>
        </w:rPr>
        <w:t>EQUIPMENT</w:t>
      </w:r>
    </w:p>
    <w:p w14:paraId="0396B900" w14:textId="50192299" w:rsidR="00913B27" w:rsidRDefault="00913B27" w:rsidP="00B20E79">
      <w:pPr>
        <w:spacing w:after="0" w:line="240" w:lineRule="auto"/>
        <w:rPr>
          <w:bCs/>
          <w:sz w:val="20"/>
        </w:rPr>
      </w:pPr>
      <w:r>
        <w:rPr>
          <w:bCs/>
          <w:sz w:val="20"/>
        </w:rPr>
        <w:t>2017 GRASSHOPPER 932 61” MOWER</w:t>
      </w:r>
    </w:p>
    <w:p w14:paraId="15C12651" w14:textId="37D6BE58" w:rsidR="00913B27" w:rsidRDefault="00913B27" w:rsidP="00B20E79">
      <w:pPr>
        <w:spacing w:after="0" w:line="240" w:lineRule="auto"/>
        <w:rPr>
          <w:bCs/>
          <w:sz w:val="20"/>
        </w:rPr>
      </w:pPr>
      <w:r>
        <w:rPr>
          <w:bCs/>
          <w:sz w:val="20"/>
        </w:rPr>
        <w:t>2017 KUBOTA ZD1511 72” MOWER</w:t>
      </w:r>
    </w:p>
    <w:p w14:paraId="728264C5" w14:textId="6DE4787E" w:rsidR="00913B27" w:rsidRDefault="00913B27" w:rsidP="00B20E79">
      <w:pPr>
        <w:spacing w:after="0" w:line="240" w:lineRule="auto"/>
        <w:rPr>
          <w:bCs/>
          <w:sz w:val="20"/>
        </w:rPr>
      </w:pPr>
      <w:r>
        <w:rPr>
          <w:bCs/>
          <w:sz w:val="20"/>
        </w:rPr>
        <w:t>2013 KUBOTA ZD331 72” MOWER</w:t>
      </w:r>
    </w:p>
    <w:p w14:paraId="102F3CEF" w14:textId="77777777" w:rsidR="00CB4EB0" w:rsidRDefault="00CB4EB0" w:rsidP="00B20E79">
      <w:pPr>
        <w:spacing w:after="0" w:line="240" w:lineRule="auto"/>
        <w:rPr>
          <w:bCs/>
          <w:sz w:val="20"/>
        </w:rPr>
      </w:pPr>
    </w:p>
    <w:p w14:paraId="0A5E8CDE" w14:textId="5407AAAC" w:rsidR="00CB4EB0" w:rsidRPr="00CB4EB0" w:rsidRDefault="00CB4EB0" w:rsidP="00B20E79">
      <w:pPr>
        <w:spacing w:after="0" w:line="240" w:lineRule="auto"/>
        <w:rPr>
          <w:b/>
          <w:sz w:val="20"/>
          <w:u w:val="thick"/>
        </w:rPr>
      </w:pPr>
      <w:bookmarkStart w:id="0" w:name="_Hlk200612257"/>
      <w:r w:rsidRPr="00CB4EB0">
        <w:rPr>
          <w:b/>
          <w:sz w:val="20"/>
          <w:u w:val="thick"/>
        </w:rPr>
        <w:t>EQUIPMENT CONTINUED</w:t>
      </w:r>
    </w:p>
    <w:bookmarkEnd w:id="0"/>
    <w:p w14:paraId="6BD0FAB8" w14:textId="7F416221" w:rsidR="00267093" w:rsidRDefault="00267093" w:rsidP="00B20E79">
      <w:pPr>
        <w:spacing w:after="0" w:line="240" w:lineRule="auto"/>
        <w:rPr>
          <w:bCs/>
          <w:sz w:val="20"/>
        </w:rPr>
      </w:pPr>
      <w:r>
        <w:rPr>
          <w:bCs/>
          <w:sz w:val="20"/>
        </w:rPr>
        <w:t>2012 BOBCAT S205 SKID LOADER</w:t>
      </w:r>
    </w:p>
    <w:p w14:paraId="21A3B460" w14:textId="6192FFA4" w:rsidR="00E96150" w:rsidRPr="00E96150" w:rsidRDefault="00E96150" w:rsidP="00E96150">
      <w:pPr>
        <w:spacing w:after="0" w:line="240" w:lineRule="auto"/>
        <w:rPr>
          <w:bCs/>
          <w:sz w:val="20"/>
        </w:rPr>
      </w:pPr>
      <w:r w:rsidRPr="00E96150">
        <w:rPr>
          <w:bCs/>
          <w:noProof/>
          <w:sz w:val="20"/>
        </w:rPr>
        <w:drawing>
          <wp:inline distT="0" distB="0" distL="0" distR="0" wp14:anchorId="393E2F27" wp14:editId="3F67ADE6">
            <wp:extent cx="1205865" cy="1323975"/>
            <wp:effectExtent l="0" t="0" r="0" b="9525"/>
            <wp:docPr id="429536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99" cy="1342897"/>
                    </a:xfrm>
                    <a:prstGeom prst="rect">
                      <a:avLst/>
                    </a:prstGeom>
                    <a:noFill/>
                    <a:ln>
                      <a:noFill/>
                    </a:ln>
                  </pic:spPr>
                </pic:pic>
              </a:graphicData>
            </a:graphic>
          </wp:inline>
        </w:drawing>
      </w:r>
    </w:p>
    <w:p w14:paraId="2008BD4F" w14:textId="5B70518A" w:rsidR="00913B27" w:rsidRDefault="00913B27" w:rsidP="00B20E79">
      <w:pPr>
        <w:spacing w:after="0" w:line="240" w:lineRule="auto"/>
        <w:rPr>
          <w:bCs/>
          <w:sz w:val="20"/>
        </w:rPr>
      </w:pPr>
      <w:r>
        <w:rPr>
          <w:bCs/>
          <w:sz w:val="20"/>
        </w:rPr>
        <w:t>2007 TARNEL 24’ GOOSNECK TRAILER</w:t>
      </w:r>
    </w:p>
    <w:p w14:paraId="4D095FE4" w14:textId="0CD76C70" w:rsidR="00267093" w:rsidRDefault="00CB4EB0" w:rsidP="00B20E79">
      <w:pPr>
        <w:spacing w:after="0" w:line="240" w:lineRule="auto"/>
        <w:rPr>
          <w:bCs/>
          <w:sz w:val="20"/>
        </w:rPr>
      </w:pPr>
      <w:r>
        <w:rPr>
          <w:bCs/>
          <w:sz w:val="20"/>
        </w:rPr>
        <w:t xml:space="preserve">2008 CASE 162RDX </w:t>
      </w:r>
      <w:r w:rsidR="00267093">
        <w:rPr>
          <w:bCs/>
          <w:sz w:val="20"/>
        </w:rPr>
        <w:t xml:space="preserve">WINROWER </w:t>
      </w:r>
      <w:r>
        <w:rPr>
          <w:bCs/>
          <w:sz w:val="20"/>
        </w:rPr>
        <w:t>HEAD</w:t>
      </w:r>
    </w:p>
    <w:p w14:paraId="6C18ABD0" w14:textId="16D52E98" w:rsidR="00E96150" w:rsidRPr="00E96150" w:rsidRDefault="00E96150" w:rsidP="00E96150">
      <w:pPr>
        <w:spacing w:after="0" w:line="240" w:lineRule="auto"/>
        <w:rPr>
          <w:bCs/>
          <w:sz w:val="20"/>
        </w:rPr>
      </w:pPr>
      <w:r w:rsidRPr="00E96150">
        <w:rPr>
          <w:bCs/>
          <w:noProof/>
          <w:sz w:val="20"/>
        </w:rPr>
        <w:drawing>
          <wp:inline distT="0" distB="0" distL="0" distR="0" wp14:anchorId="73786070" wp14:editId="3D5F242B">
            <wp:extent cx="1312697" cy="984102"/>
            <wp:effectExtent l="0" t="0" r="1905" b="6985"/>
            <wp:docPr id="2086924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1521" cy="998214"/>
                    </a:xfrm>
                    <a:prstGeom prst="rect">
                      <a:avLst/>
                    </a:prstGeom>
                    <a:noFill/>
                    <a:ln>
                      <a:noFill/>
                    </a:ln>
                  </pic:spPr>
                </pic:pic>
              </a:graphicData>
            </a:graphic>
          </wp:inline>
        </w:drawing>
      </w:r>
    </w:p>
    <w:p w14:paraId="0F59E212" w14:textId="324F5E58" w:rsidR="00267093" w:rsidRDefault="00267093" w:rsidP="00B20E79">
      <w:pPr>
        <w:spacing w:after="0" w:line="240" w:lineRule="auto"/>
        <w:rPr>
          <w:bCs/>
          <w:sz w:val="20"/>
        </w:rPr>
      </w:pPr>
      <w:r>
        <w:rPr>
          <w:bCs/>
          <w:sz w:val="20"/>
        </w:rPr>
        <w:t>8X14 FLATBED TRAILER</w:t>
      </w:r>
    </w:p>
    <w:p w14:paraId="07CAFAA6" w14:textId="14E24F59" w:rsidR="00267093" w:rsidRDefault="00267093" w:rsidP="00B20E79">
      <w:pPr>
        <w:spacing w:after="0" w:line="240" w:lineRule="auto"/>
        <w:rPr>
          <w:bCs/>
          <w:sz w:val="20"/>
        </w:rPr>
      </w:pPr>
      <w:r>
        <w:rPr>
          <w:bCs/>
          <w:sz w:val="20"/>
        </w:rPr>
        <w:t>4X8 FLATBED TRAILER</w:t>
      </w:r>
    </w:p>
    <w:p w14:paraId="402A52A2" w14:textId="63841EEF" w:rsidR="00267093" w:rsidRDefault="00267093" w:rsidP="00B20E79">
      <w:pPr>
        <w:spacing w:after="0" w:line="240" w:lineRule="auto"/>
        <w:rPr>
          <w:bCs/>
          <w:sz w:val="20"/>
        </w:rPr>
      </w:pPr>
      <w:r>
        <w:rPr>
          <w:bCs/>
          <w:sz w:val="20"/>
        </w:rPr>
        <w:t>7X16 FLATBED TRAILER</w:t>
      </w:r>
    </w:p>
    <w:p w14:paraId="471F16D5" w14:textId="40FF8DDA" w:rsidR="00267093" w:rsidRDefault="00267093" w:rsidP="00B20E79">
      <w:pPr>
        <w:spacing w:after="0" w:line="240" w:lineRule="auto"/>
        <w:rPr>
          <w:bCs/>
          <w:sz w:val="20"/>
        </w:rPr>
      </w:pPr>
      <w:r>
        <w:rPr>
          <w:bCs/>
          <w:sz w:val="20"/>
        </w:rPr>
        <w:t>6X8 FLATBED TRAILER</w:t>
      </w:r>
    </w:p>
    <w:p w14:paraId="2EC228B4" w14:textId="22D04F3E" w:rsidR="00267093" w:rsidRDefault="00E96150" w:rsidP="00B20E79">
      <w:pPr>
        <w:spacing w:after="0" w:line="240" w:lineRule="auto"/>
        <w:rPr>
          <w:bCs/>
          <w:sz w:val="20"/>
        </w:rPr>
      </w:pPr>
      <w:r>
        <w:rPr>
          <w:bCs/>
          <w:sz w:val="20"/>
        </w:rPr>
        <w:t xml:space="preserve">PICKUP MOUNT </w:t>
      </w:r>
      <w:proofErr w:type="gramStart"/>
      <w:r w:rsidR="00267093">
        <w:rPr>
          <w:bCs/>
          <w:sz w:val="20"/>
        </w:rPr>
        <w:t>SNOW PLOW</w:t>
      </w:r>
      <w:proofErr w:type="gramEnd"/>
    </w:p>
    <w:p w14:paraId="2430C424" w14:textId="42C2E11C" w:rsidR="00267093" w:rsidRDefault="00E96150" w:rsidP="00B20E79">
      <w:pPr>
        <w:spacing w:after="0" w:line="240" w:lineRule="auto"/>
        <w:rPr>
          <w:bCs/>
          <w:sz w:val="20"/>
        </w:rPr>
      </w:pPr>
      <w:r>
        <w:rPr>
          <w:bCs/>
          <w:sz w:val="20"/>
        </w:rPr>
        <w:t xml:space="preserve">MOWER MOUNT JD </w:t>
      </w:r>
      <w:r w:rsidR="00267093">
        <w:rPr>
          <w:bCs/>
          <w:sz w:val="20"/>
        </w:rPr>
        <w:t>SNOW BLOWER</w:t>
      </w:r>
    </w:p>
    <w:p w14:paraId="7FBAE8C9" w14:textId="16F4A1FA" w:rsidR="006C22EF" w:rsidRDefault="006C22EF" w:rsidP="00B20E79">
      <w:pPr>
        <w:spacing w:after="0" w:line="240" w:lineRule="auto"/>
        <w:rPr>
          <w:bCs/>
          <w:sz w:val="20"/>
        </w:rPr>
      </w:pPr>
      <w:r>
        <w:rPr>
          <w:bCs/>
          <w:sz w:val="20"/>
        </w:rPr>
        <w:t>TORO SNOW BLOWER</w:t>
      </w:r>
    </w:p>
    <w:p w14:paraId="3253F40E" w14:textId="7AB7CD82" w:rsidR="006C22EF" w:rsidRDefault="006C22EF" w:rsidP="00B20E79">
      <w:pPr>
        <w:spacing w:after="0" w:line="240" w:lineRule="auto"/>
        <w:rPr>
          <w:bCs/>
          <w:sz w:val="20"/>
        </w:rPr>
      </w:pPr>
      <w:r>
        <w:rPr>
          <w:bCs/>
          <w:sz w:val="20"/>
        </w:rPr>
        <w:t>TROY BUILT SNOW BLOWER</w:t>
      </w:r>
    </w:p>
    <w:p w14:paraId="0D74FCD8" w14:textId="2C0DB3ED" w:rsidR="00267093" w:rsidRDefault="00E96150" w:rsidP="00B20E79">
      <w:pPr>
        <w:spacing w:after="0" w:line="240" w:lineRule="auto"/>
        <w:rPr>
          <w:bCs/>
          <w:sz w:val="20"/>
        </w:rPr>
      </w:pPr>
      <w:r>
        <w:rPr>
          <w:bCs/>
          <w:sz w:val="20"/>
        </w:rPr>
        <w:t xml:space="preserve">WALK BEHIND </w:t>
      </w:r>
      <w:r w:rsidR="00267093">
        <w:rPr>
          <w:bCs/>
          <w:sz w:val="20"/>
        </w:rPr>
        <w:t>SICKLE MOWER</w:t>
      </w:r>
    </w:p>
    <w:p w14:paraId="535C7FE8" w14:textId="72AAC87B" w:rsidR="00267093" w:rsidRDefault="00267093" w:rsidP="00B20E79">
      <w:pPr>
        <w:spacing w:after="0" w:line="240" w:lineRule="auto"/>
        <w:rPr>
          <w:bCs/>
          <w:sz w:val="20"/>
        </w:rPr>
      </w:pPr>
      <w:r>
        <w:rPr>
          <w:bCs/>
          <w:sz w:val="20"/>
        </w:rPr>
        <w:t>SEAD CLEANER</w:t>
      </w:r>
    </w:p>
    <w:p w14:paraId="2A8C8728" w14:textId="21AE8665" w:rsidR="00913B27" w:rsidRDefault="00913B27" w:rsidP="00B20E79">
      <w:pPr>
        <w:spacing w:after="0" w:line="240" w:lineRule="auto"/>
        <w:rPr>
          <w:bCs/>
          <w:sz w:val="20"/>
        </w:rPr>
      </w:pPr>
      <w:r>
        <w:rPr>
          <w:bCs/>
          <w:sz w:val="20"/>
        </w:rPr>
        <w:t xml:space="preserve">2003 KUBOTA </w:t>
      </w:r>
      <w:r w:rsidRPr="00913B27">
        <w:rPr>
          <w:bCs/>
          <w:sz w:val="20"/>
          <w:u w:val="single"/>
        </w:rPr>
        <w:t xml:space="preserve">L3010 UTILITY TRACTOR </w:t>
      </w:r>
      <w:r>
        <w:rPr>
          <w:bCs/>
          <w:sz w:val="20"/>
        </w:rPr>
        <w:t>WITH LOADER</w:t>
      </w:r>
    </w:p>
    <w:p w14:paraId="10B29CBD" w14:textId="7C2977BF" w:rsidR="00913B27" w:rsidRDefault="00913B27" w:rsidP="00B20E79">
      <w:pPr>
        <w:spacing w:after="0" w:line="240" w:lineRule="auto"/>
        <w:rPr>
          <w:bCs/>
          <w:sz w:val="20"/>
        </w:rPr>
      </w:pPr>
      <w:r>
        <w:rPr>
          <w:bCs/>
          <w:noProof/>
          <w:sz w:val="20"/>
        </w:rPr>
        <w:drawing>
          <wp:inline distT="0" distB="0" distL="0" distR="0" wp14:anchorId="753DFFC4" wp14:editId="5A7CADEE">
            <wp:extent cx="1371600" cy="1371600"/>
            <wp:effectExtent l="0" t="0" r="0" b="0"/>
            <wp:docPr id="1617255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rPr>
          <w:noProof/>
        </w:rPr>
        <mc:AlternateContent>
          <mc:Choice Requires="wps">
            <w:drawing>
              <wp:inline distT="0" distB="0" distL="0" distR="0" wp14:anchorId="026F7132" wp14:editId="0856392C">
                <wp:extent cx="302895" cy="302895"/>
                <wp:effectExtent l="0" t="0" r="0" b="0"/>
                <wp:docPr id="478569624" name="AutoShape 6" descr="Image for Item Pho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36FD8" id="AutoShape 6" o:spid="_x0000_s1026" alt="Image for Item Photo #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60A4A843" wp14:editId="25D83325">
                <wp:extent cx="302895" cy="302895"/>
                <wp:effectExtent l="0" t="0" r="0" b="0"/>
                <wp:docPr id="839068423" name="Rectangle 1" descr="Image for Item Pho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6EDF4" id="Rectangle 1" o:spid="_x0000_s1026" alt="Image for Item Photo #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6B954C17" w14:textId="77777777" w:rsidR="00CB4EB0" w:rsidRPr="00CB4EB0" w:rsidRDefault="00CB4EB0" w:rsidP="00CB4EB0">
      <w:pPr>
        <w:spacing w:after="0" w:line="240" w:lineRule="auto"/>
        <w:rPr>
          <w:b/>
          <w:sz w:val="20"/>
          <w:u w:val="thick"/>
        </w:rPr>
      </w:pPr>
      <w:r w:rsidRPr="00CB4EB0">
        <w:rPr>
          <w:b/>
          <w:sz w:val="20"/>
          <w:u w:val="thick"/>
        </w:rPr>
        <w:t>EQUIPMENT CONTINUED</w:t>
      </w:r>
    </w:p>
    <w:p w14:paraId="33E2BCD8" w14:textId="7EEA0554" w:rsidR="00EF05ED" w:rsidRDefault="009960C5" w:rsidP="00B20E79">
      <w:pPr>
        <w:spacing w:after="0" w:line="240" w:lineRule="auto"/>
        <w:rPr>
          <w:bCs/>
          <w:sz w:val="20"/>
        </w:rPr>
      </w:pPr>
      <w:r>
        <w:rPr>
          <w:bCs/>
          <w:sz w:val="20"/>
        </w:rPr>
        <w:t>1995 DCT 8X24 GOOSENECK TRAILER</w:t>
      </w:r>
    </w:p>
    <w:p w14:paraId="5486B057" w14:textId="77777777" w:rsidR="00A640BE" w:rsidRDefault="00A640BE" w:rsidP="00A640BE">
      <w:pPr>
        <w:spacing w:after="0" w:line="240" w:lineRule="auto"/>
        <w:rPr>
          <w:bCs/>
          <w:sz w:val="20"/>
        </w:rPr>
      </w:pPr>
      <w:r>
        <w:rPr>
          <w:bCs/>
          <w:sz w:val="20"/>
        </w:rPr>
        <w:t>BUFFALO CULTIVATOR</w:t>
      </w:r>
    </w:p>
    <w:p w14:paraId="7F77436D" w14:textId="64B1FBCC" w:rsidR="00EF05ED" w:rsidRDefault="00A640BE" w:rsidP="00B20E79">
      <w:pPr>
        <w:spacing w:after="0" w:line="240" w:lineRule="auto"/>
        <w:rPr>
          <w:bCs/>
          <w:sz w:val="20"/>
        </w:rPr>
      </w:pPr>
      <w:r>
        <w:rPr>
          <w:bCs/>
          <w:sz w:val="20"/>
        </w:rPr>
        <w:t>TONNEAU COVER FOR 2024 FORD</w:t>
      </w:r>
    </w:p>
    <w:p w14:paraId="2C02131C" w14:textId="4C5AA196" w:rsidR="00A640BE" w:rsidRDefault="00A640BE" w:rsidP="00B20E79">
      <w:pPr>
        <w:spacing w:after="0" w:line="240" w:lineRule="auto"/>
        <w:rPr>
          <w:bCs/>
          <w:sz w:val="20"/>
        </w:rPr>
      </w:pPr>
      <w:r>
        <w:rPr>
          <w:bCs/>
          <w:sz w:val="20"/>
        </w:rPr>
        <w:t xml:space="preserve">BETTER BUILT ALUMINUM </w:t>
      </w:r>
      <w:proofErr w:type="gramStart"/>
      <w:r>
        <w:rPr>
          <w:bCs/>
          <w:sz w:val="20"/>
        </w:rPr>
        <w:t>TOOL BOX</w:t>
      </w:r>
      <w:proofErr w:type="gramEnd"/>
    </w:p>
    <w:p w14:paraId="4053DA29" w14:textId="3776BDBE" w:rsidR="00467898" w:rsidRDefault="00A640BE" w:rsidP="00B20E79">
      <w:pPr>
        <w:spacing w:after="0" w:line="240" w:lineRule="auto"/>
        <w:rPr>
          <w:bCs/>
          <w:sz w:val="20"/>
        </w:rPr>
      </w:pPr>
      <w:r>
        <w:rPr>
          <w:bCs/>
          <w:sz w:val="20"/>
        </w:rPr>
        <w:t>OLIVER PLANER #166-BD</w:t>
      </w:r>
    </w:p>
    <w:p w14:paraId="555F309A" w14:textId="3B3193AC" w:rsidR="00A640BE" w:rsidRDefault="00A640BE" w:rsidP="00B20E79">
      <w:pPr>
        <w:spacing w:after="0" w:line="240" w:lineRule="auto"/>
        <w:rPr>
          <w:bCs/>
          <w:sz w:val="20"/>
        </w:rPr>
      </w:pPr>
      <w:r>
        <w:rPr>
          <w:bCs/>
          <w:sz w:val="20"/>
        </w:rPr>
        <w:t>J-LINE LATHE</w:t>
      </w:r>
    </w:p>
    <w:p w14:paraId="712FF108" w14:textId="365F2C3C" w:rsidR="00A640BE" w:rsidRDefault="00A640BE" w:rsidP="00B20E79">
      <w:pPr>
        <w:spacing w:after="0" w:line="240" w:lineRule="auto"/>
        <w:rPr>
          <w:bCs/>
          <w:sz w:val="20"/>
        </w:rPr>
      </w:pPr>
      <w:r>
        <w:rPr>
          <w:bCs/>
          <w:sz w:val="20"/>
        </w:rPr>
        <w:t>CRAFTSMAN BELT SANDER W/STAND</w:t>
      </w:r>
    </w:p>
    <w:p w14:paraId="7878E2C8" w14:textId="132B9B39" w:rsidR="00A640BE" w:rsidRDefault="00A640BE" w:rsidP="00B20E79">
      <w:pPr>
        <w:spacing w:after="0" w:line="240" w:lineRule="auto"/>
        <w:rPr>
          <w:bCs/>
          <w:sz w:val="20"/>
        </w:rPr>
      </w:pPr>
      <w:r>
        <w:rPr>
          <w:bCs/>
          <w:sz w:val="20"/>
        </w:rPr>
        <w:t>DELTA ROCKWELL RADIAL ARM SAW</w:t>
      </w:r>
    </w:p>
    <w:p w14:paraId="00BBA6EF" w14:textId="37AD9F83" w:rsidR="00A640BE" w:rsidRDefault="00A640BE" w:rsidP="00B20E79">
      <w:pPr>
        <w:spacing w:after="0" w:line="240" w:lineRule="auto"/>
        <w:rPr>
          <w:bCs/>
          <w:sz w:val="20"/>
        </w:rPr>
      </w:pPr>
      <w:r>
        <w:rPr>
          <w:bCs/>
          <w:sz w:val="20"/>
        </w:rPr>
        <w:t>DELTA SHAPER</w:t>
      </w:r>
    </w:p>
    <w:p w14:paraId="4DF23E5E" w14:textId="60427179" w:rsidR="00A640BE" w:rsidRDefault="00A640BE" w:rsidP="00B20E79">
      <w:pPr>
        <w:spacing w:after="0" w:line="240" w:lineRule="auto"/>
        <w:rPr>
          <w:bCs/>
          <w:sz w:val="20"/>
        </w:rPr>
      </w:pPr>
      <w:r>
        <w:rPr>
          <w:bCs/>
          <w:sz w:val="20"/>
        </w:rPr>
        <w:t>MILWAUKEE JIG SAW</w:t>
      </w:r>
    </w:p>
    <w:p w14:paraId="045F5112" w14:textId="6B8591C4" w:rsidR="00A640BE" w:rsidRDefault="00A640BE" w:rsidP="00B20E79">
      <w:pPr>
        <w:spacing w:after="0" w:line="240" w:lineRule="auto"/>
        <w:rPr>
          <w:bCs/>
          <w:sz w:val="20"/>
        </w:rPr>
      </w:pPr>
      <w:r>
        <w:rPr>
          <w:bCs/>
          <w:sz w:val="20"/>
        </w:rPr>
        <w:t>ROCKWELL PLANER</w:t>
      </w:r>
    </w:p>
    <w:p w14:paraId="164C7F71" w14:textId="092427EF" w:rsidR="00A640BE" w:rsidRDefault="00A640BE" w:rsidP="00B20E79">
      <w:pPr>
        <w:spacing w:after="0" w:line="240" w:lineRule="auto"/>
        <w:rPr>
          <w:bCs/>
          <w:sz w:val="20"/>
        </w:rPr>
      </w:pPr>
      <w:r>
        <w:rPr>
          <w:bCs/>
          <w:sz w:val="20"/>
        </w:rPr>
        <w:t>ADVANCE WET VAC</w:t>
      </w:r>
    </w:p>
    <w:p w14:paraId="28F93211" w14:textId="39869F89" w:rsidR="00A640BE" w:rsidRDefault="00A640BE" w:rsidP="00B20E79">
      <w:pPr>
        <w:spacing w:after="0" w:line="240" w:lineRule="auto"/>
        <w:rPr>
          <w:bCs/>
          <w:sz w:val="20"/>
        </w:rPr>
      </w:pPr>
      <w:r>
        <w:rPr>
          <w:bCs/>
          <w:sz w:val="20"/>
        </w:rPr>
        <w:t>DELTA SCROLL SAW</w:t>
      </w:r>
    </w:p>
    <w:p w14:paraId="1AC2FAB5" w14:textId="4736A289" w:rsidR="00A640BE" w:rsidRDefault="00A640BE" w:rsidP="00B20E79">
      <w:pPr>
        <w:spacing w:after="0" w:line="240" w:lineRule="auto"/>
        <w:rPr>
          <w:bCs/>
          <w:sz w:val="20"/>
        </w:rPr>
      </w:pPr>
      <w:r>
        <w:rPr>
          <w:bCs/>
          <w:sz w:val="20"/>
        </w:rPr>
        <w:t>SENCO FRAMING NAILER</w:t>
      </w:r>
    </w:p>
    <w:p w14:paraId="05D97BFD" w14:textId="3409926A" w:rsidR="00A640BE" w:rsidRDefault="00A640BE" w:rsidP="00B20E79">
      <w:pPr>
        <w:spacing w:after="0" w:line="240" w:lineRule="auto"/>
        <w:rPr>
          <w:bCs/>
          <w:sz w:val="20"/>
        </w:rPr>
      </w:pPr>
      <w:r>
        <w:rPr>
          <w:bCs/>
          <w:sz w:val="20"/>
        </w:rPr>
        <w:t>CLEVELAND STEAMCRAFT ULTRA 10</w:t>
      </w:r>
    </w:p>
    <w:p w14:paraId="133310D5" w14:textId="1DE0C17C" w:rsidR="00A640BE" w:rsidRDefault="00A640BE" w:rsidP="00B20E79">
      <w:pPr>
        <w:spacing w:after="0" w:line="240" w:lineRule="auto"/>
        <w:rPr>
          <w:bCs/>
          <w:sz w:val="20"/>
        </w:rPr>
      </w:pPr>
      <w:r>
        <w:rPr>
          <w:bCs/>
          <w:sz w:val="20"/>
        </w:rPr>
        <w:t>PINNACLE REFRIG. RECOVERY UNIT</w:t>
      </w:r>
    </w:p>
    <w:p w14:paraId="50AD0305" w14:textId="172F71FD" w:rsidR="00A640BE" w:rsidRDefault="00267093" w:rsidP="00B20E79">
      <w:pPr>
        <w:spacing w:after="0" w:line="240" w:lineRule="auto"/>
        <w:rPr>
          <w:bCs/>
          <w:sz w:val="20"/>
        </w:rPr>
      </w:pPr>
      <w:r>
        <w:rPr>
          <w:bCs/>
          <w:sz w:val="20"/>
        </w:rPr>
        <w:t>MISCELLANEOUS TOOLS</w:t>
      </w:r>
    </w:p>
    <w:p w14:paraId="366431CF" w14:textId="77777777" w:rsidR="008672EC" w:rsidRDefault="008672EC" w:rsidP="00710228">
      <w:pPr>
        <w:spacing w:after="0" w:line="240" w:lineRule="auto"/>
        <w:rPr>
          <w:bCs/>
          <w:sz w:val="20"/>
        </w:rPr>
      </w:pPr>
      <w:bookmarkStart w:id="1" w:name="_Hlk42605135"/>
    </w:p>
    <w:p w14:paraId="3AF1E644" w14:textId="56929267" w:rsidR="00335B64" w:rsidRPr="00335B64" w:rsidRDefault="00A640BE" w:rsidP="00710228">
      <w:pPr>
        <w:spacing w:after="0" w:line="240" w:lineRule="auto"/>
        <w:rPr>
          <w:b/>
          <w:sz w:val="20"/>
          <w:u w:val="thick"/>
        </w:rPr>
      </w:pPr>
      <w:r>
        <w:rPr>
          <w:b/>
          <w:sz w:val="20"/>
          <w:u w:val="thick"/>
        </w:rPr>
        <w:t xml:space="preserve">OFFICE, HOME, </w:t>
      </w:r>
      <w:r w:rsidR="0014544F">
        <w:rPr>
          <w:b/>
          <w:sz w:val="20"/>
          <w:u w:val="thick"/>
        </w:rPr>
        <w:t>KITCHEN</w:t>
      </w:r>
      <w:r w:rsidR="00335B64" w:rsidRPr="00335B64">
        <w:rPr>
          <w:b/>
          <w:sz w:val="20"/>
          <w:u w:val="thick"/>
        </w:rPr>
        <w:t xml:space="preserve"> EQUIPMENT</w:t>
      </w:r>
    </w:p>
    <w:p w14:paraId="1295671B" w14:textId="6118F5E4" w:rsidR="00EF05ED" w:rsidRDefault="00A640BE" w:rsidP="00710228">
      <w:pPr>
        <w:spacing w:after="0" w:line="240" w:lineRule="auto"/>
        <w:rPr>
          <w:bCs/>
          <w:sz w:val="20"/>
        </w:rPr>
      </w:pPr>
      <w:r>
        <w:rPr>
          <w:bCs/>
          <w:sz w:val="20"/>
        </w:rPr>
        <w:t>NESCAFE COFFEE MAKER (3)</w:t>
      </w:r>
    </w:p>
    <w:p w14:paraId="34EF45C2" w14:textId="5D09E021" w:rsidR="00A640BE" w:rsidRDefault="00A640BE" w:rsidP="00710228">
      <w:pPr>
        <w:spacing w:after="0" w:line="240" w:lineRule="auto"/>
        <w:rPr>
          <w:bCs/>
          <w:sz w:val="20"/>
        </w:rPr>
      </w:pPr>
      <w:r>
        <w:rPr>
          <w:bCs/>
          <w:sz w:val="20"/>
        </w:rPr>
        <w:t>VITALITY JUICE DISPENSER EX-48EPH</w:t>
      </w:r>
    </w:p>
    <w:p w14:paraId="0BF1B52C" w14:textId="2F579DBF" w:rsidR="00A640BE" w:rsidRDefault="00A640BE" w:rsidP="00710228">
      <w:pPr>
        <w:spacing w:after="0" w:line="240" w:lineRule="auto"/>
        <w:rPr>
          <w:bCs/>
          <w:sz w:val="20"/>
        </w:rPr>
      </w:pPr>
      <w:r>
        <w:rPr>
          <w:bCs/>
          <w:sz w:val="20"/>
        </w:rPr>
        <w:t>4X6 TABLES (6)</w:t>
      </w:r>
    </w:p>
    <w:p w14:paraId="77FA50E2" w14:textId="6DC13E99" w:rsidR="00267093" w:rsidRDefault="00267093" w:rsidP="00710228">
      <w:pPr>
        <w:spacing w:after="0" w:line="240" w:lineRule="auto"/>
        <w:rPr>
          <w:bCs/>
          <w:sz w:val="20"/>
        </w:rPr>
      </w:pPr>
      <w:r>
        <w:rPr>
          <w:bCs/>
          <w:sz w:val="20"/>
        </w:rPr>
        <w:t>NUMEROUS CHAIRS</w:t>
      </w:r>
    </w:p>
    <w:p w14:paraId="61BB47AB" w14:textId="5DD1C150" w:rsidR="00267093" w:rsidRDefault="00267093" w:rsidP="00710228">
      <w:pPr>
        <w:spacing w:after="0" w:line="240" w:lineRule="auto"/>
        <w:rPr>
          <w:bCs/>
          <w:sz w:val="20"/>
        </w:rPr>
      </w:pPr>
      <w:r>
        <w:rPr>
          <w:bCs/>
          <w:sz w:val="20"/>
        </w:rPr>
        <w:t>CABINETS</w:t>
      </w:r>
    </w:p>
    <w:p w14:paraId="28F2B8E7" w14:textId="06ACF7FB" w:rsidR="00267093" w:rsidRDefault="00267093" w:rsidP="00710228">
      <w:pPr>
        <w:spacing w:after="0" w:line="240" w:lineRule="auto"/>
        <w:rPr>
          <w:bCs/>
          <w:sz w:val="20"/>
        </w:rPr>
      </w:pPr>
      <w:r>
        <w:rPr>
          <w:bCs/>
          <w:sz w:val="20"/>
        </w:rPr>
        <w:t>TABLES</w:t>
      </w:r>
    </w:p>
    <w:p w14:paraId="3030A4A4" w14:textId="0A2EE149" w:rsidR="00267093" w:rsidRDefault="00267093" w:rsidP="00710228">
      <w:pPr>
        <w:spacing w:after="0" w:line="240" w:lineRule="auto"/>
        <w:rPr>
          <w:bCs/>
          <w:sz w:val="20"/>
        </w:rPr>
      </w:pPr>
      <w:r>
        <w:rPr>
          <w:bCs/>
          <w:sz w:val="20"/>
        </w:rPr>
        <w:t>DESKS</w:t>
      </w:r>
    </w:p>
    <w:p w14:paraId="2472F069" w14:textId="338B5150" w:rsidR="00267093" w:rsidRDefault="00267093" w:rsidP="00710228">
      <w:pPr>
        <w:spacing w:after="0" w:line="240" w:lineRule="auto"/>
        <w:rPr>
          <w:bCs/>
          <w:sz w:val="20"/>
        </w:rPr>
      </w:pPr>
      <w:r>
        <w:rPr>
          <w:bCs/>
          <w:sz w:val="20"/>
        </w:rPr>
        <w:t>ELECTRIC ORGAN</w:t>
      </w:r>
    </w:p>
    <w:p w14:paraId="70C9D294" w14:textId="7ACF60B4" w:rsidR="00267093" w:rsidRDefault="00267093" w:rsidP="00710228">
      <w:pPr>
        <w:spacing w:after="0" w:line="240" w:lineRule="auto"/>
        <w:rPr>
          <w:bCs/>
          <w:sz w:val="20"/>
        </w:rPr>
      </w:pPr>
      <w:proofErr w:type="gramStart"/>
      <w:r>
        <w:rPr>
          <w:bCs/>
          <w:sz w:val="20"/>
        </w:rPr>
        <w:t>BOOK SHELVES</w:t>
      </w:r>
      <w:proofErr w:type="gramEnd"/>
    </w:p>
    <w:p w14:paraId="61D02D21" w14:textId="56275860" w:rsidR="00267093" w:rsidRDefault="00267093" w:rsidP="00710228">
      <w:pPr>
        <w:spacing w:after="0" w:line="240" w:lineRule="auto"/>
        <w:rPr>
          <w:bCs/>
          <w:sz w:val="20"/>
        </w:rPr>
      </w:pPr>
      <w:r>
        <w:rPr>
          <w:bCs/>
          <w:sz w:val="20"/>
        </w:rPr>
        <w:t>MISC ENGINEERING EQUIPMENT</w:t>
      </w:r>
    </w:p>
    <w:p w14:paraId="5BD0741C" w14:textId="5DAC8771" w:rsidR="00267093" w:rsidRDefault="00267093" w:rsidP="00710228">
      <w:pPr>
        <w:spacing w:after="0" w:line="240" w:lineRule="auto"/>
        <w:rPr>
          <w:bCs/>
          <w:sz w:val="20"/>
        </w:rPr>
      </w:pPr>
      <w:r>
        <w:rPr>
          <w:bCs/>
          <w:sz w:val="20"/>
        </w:rPr>
        <w:t>TERRARIUMS</w:t>
      </w:r>
    </w:p>
    <w:p w14:paraId="442C907A" w14:textId="59950E1C" w:rsidR="00EF05ED" w:rsidRDefault="00E96150" w:rsidP="00BA133D">
      <w:pPr>
        <w:spacing w:after="0" w:line="240" w:lineRule="auto"/>
        <w:rPr>
          <w:bCs/>
          <w:sz w:val="20"/>
        </w:rPr>
      </w:pPr>
      <w:r>
        <w:rPr>
          <w:bCs/>
          <w:sz w:val="20"/>
        </w:rPr>
        <w:t>OLD TOLEDO SCALE</w:t>
      </w:r>
      <w:bookmarkEnd w:id="1"/>
    </w:p>
    <w:p w14:paraId="4B649EC3" w14:textId="77777777" w:rsidR="00CB4EB0" w:rsidRDefault="00CB4EB0" w:rsidP="00BA133D">
      <w:pPr>
        <w:spacing w:after="0" w:line="240" w:lineRule="auto"/>
        <w:rPr>
          <w:bCs/>
          <w:sz w:val="20"/>
        </w:rPr>
      </w:pPr>
    </w:p>
    <w:p w14:paraId="7EA9B1DA" w14:textId="12F3BFBB" w:rsidR="005D6235" w:rsidRPr="003175FC" w:rsidRDefault="007F742B" w:rsidP="00BA133D">
      <w:pPr>
        <w:spacing w:after="0" w:line="240" w:lineRule="auto"/>
        <w:rPr>
          <w:bCs/>
          <w:color w:val="FF0000"/>
          <w:sz w:val="24"/>
          <w:szCs w:val="28"/>
        </w:rPr>
      </w:pPr>
      <w:r w:rsidRPr="003175FC">
        <w:rPr>
          <w:bCs/>
          <w:color w:val="FF0000"/>
          <w:sz w:val="24"/>
          <w:szCs w:val="28"/>
        </w:rPr>
        <w:t xml:space="preserve">AND </w:t>
      </w:r>
      <w:r w:rsidR="002814CD">
        <w:rPr>
          <w:bCs/>
          <w:color w:val="FF0000"/>
          <w:sz w:val="24"/>
          <w:szCs w:val="28"/>
        </w:rPr>
        <w:t>MUCH</w:t>
      </w:r>
      <w:r w:rsidRPr="003175FC">
        <w:rPr>
          <w:bCs/>
          <w:color w:val="FF0000"/>
          <w:sz w:val="24"/>
          <w:szCs w:val="28"/>
        </w:rPr>
        <w:t xml:space="preserve">, MORE. </w:t>
      </w:r>
      <w:r w:rsidR="008672EC" w:rsidRPr="003175FC">
        <w:rPr>
          <w:bCs/>
          <w:color w:val="FF0000"/>
          <w:sz w:val="24"/>
          <w:szCs w:val="28"/>
        </w:rPr>
        <w:t xml:space="preserve">THIS IS A LARGE AUCTION WITH </w:t>
      </w:r>
      <w:r w:rsidRPr="003175FC">
        <w:rPr>
          <w:bCs/>
          <w:color w:val="FF0000"/>
          <w:sz w:val="24"/>
          <w:szCs w:val="28"/>
        </w:rPr>
        <w:t>SOMETHING FOR EVERYBODY</w:t>
      </w:r>
      <w:r w:rsidR="008672EC" w:rsidRPr="003175FC">
        <w:rPr>
          <w:bCs/>
          <w:color w:val="FF0000"/>
          <w:sz w:val="24"/>
          <w:szCs w:val="28"/>
        </w:rPr>
        <w:t xml:space="preserve">. </w:t>
      </w:r>
      <w:r w:rsidR="008672EC" w:rsidRPr="003175FC">
        <w:rPr>
          <w:b/>
          <w:color w:val="FF0000"/>
          <w:sz w:val="24"/>
          <w:szCs w:val="28"/>
          <w:u w:val="single"/>
        </w:rPr>
        <w:t>WE WILL BE SELLING TWO RINGS!! COME PREPARED</w:t>
      </w:r>
    </w:p>
    <w:p w14:paraId="1319E06E" w14:textId="77777777" w:rsidR="00946CB0" w:rsidRPr="000465DE" w:rsidRDefault="00946CB0" w:rsidP="00BA133D">
      <w:pPr>
        <w:spacing w:after="0" w:line="240" w:lineRule="auto"/>
        <w:rPr>
          <w:b/>
          <w:color w:val="FF0000"/>
          <w:sz w:val="20"/>
        </w:rPr>
      </w:pPr>
    </w:p>
    <w:sectPr w:rsidR="00946CB0" w:rsidRPr="000465DE" w:rsidSect="00D117DE">
      <w:headerReference w:type="default" r:id="rId11"/>
      <w:footerReference w:type="default" r:id="rId12"/>
      <w:pgSz w:w="12240" w:h="15840" w:code="1"/>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E682" w14:textId="77777777" w:rsidR="00A67DD9" w:rsidRDefault="00A67DD9" w:rsidP="00A67DD9">
      <w:pPr>
        <w:spacing w:after="0" w:line="240" w:lineRule="auto"/>
      </w:pPr>
      <w:r>
        <w:separator/>
      </w:r>
    </w:p>
  </w:endnote>
  <w:endnote w:type="continuationSeparator" w:id="0">
    <w:p w14:paraId="13B82D34" w14:textId="77777777" w:rsidR="00A67DD9" w:rsidRDefault="00A67DD9" w:rsidP="00A6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92FF" w14:textId="77777777" w:rsidR="00DE3008" w:rsidRDefault="00B205E3">
    <w:pPr>
      <w:pStyle w:val="Footer"/>
    </w:pPr>
    <w:r>
      <w:rPr>
        <w:noProof/>
      </w:rPr>
      <mc:AlternateContent>
        <mc:Choice Requires="wps">
          <w:drawing>
            <wp:anchor distT="0" distB="0" distL="114300" distR="114300" simplePos="0" relativeHeight="251659264" behindDoc="0" locked="0" layoutInCell="1" allowOverlap="1" wp14:anchorId="58BD1CE2" wp14:editId="6693BCC1">
              <wp:simplePos x="0" y="0"/>
              <wp:positionH relativeFrom="column">
                <wp:posOffset>-8890</wp:posOffset>
              </wp:positionH>
              <wp:positionV relativeFrom="paragraph">
                <wp:posOffset>123825</wp:posOffset>
              </wp:positionV>
              <wp:extent cx="6875145" cy="1244600"/>
              <wp:effectExtent l="0" t="0" r="20955" b="12700"/>
              <wp:wrapSquare wrapText="bothSides"/>
              <wp:docPr id="1" name="Text Box 1"/>
              <wp:cNvGraphicFramePr/>
              <a:graphic xmlns:a="http://schemas.openxmlformats.org/drawingml/2006/main">
                <a:graphicData uri="http://schemas.microsoft.com/office/word/2010/wordprocessingShape">
                  <wps:wsp>
                    <wps:cNvSpPr txBox="1"/>
                    <wps:spPr>
                      <a:xfrm>
                        <a:off x="0" y="0"/>
                        <a:ext cx="6875145" cy="1244600"/>
                      </a:xfrm>
                      <a:prstGeom prst="rect">
                        <a:avLst/>
                      </a:prstGeom>
                      <a:noFill/>
                      <a:ln w="6350">
                        <a:solidFill>
                          <a:prstClr val="black"/>
                        </a:solidFill>
                      </a:ln>
                      <a:effectLst/>
                    </wps:spPr>
                    <wps:txbx>
                      <w:txbxContent>
                        <w:p w14:paraId="1CE14A88" w14:textId="77777777" w:rsidR="00ED58F5" w:rsidRDefault="00ED58F5" w:rsidP="00635979">
                          <w:pPr>
                            <w:pStyle w:val="Footer"/>
                            <w:jc w:val="center"/>
                            <w:rPr>
                              <w:sz w:val="12"/>
                            </w:rPr>
                          </w:pPr>
                        </w:p>
                        <w:p w14:paraId="09F50F89" w14:textId="77777777" w:rsidR="001E7FF2" w:rsidRPr="005E1BF4" w:rsidRDefault="00324E20" w:rsidP="00635979">
                          <w:pPr>
                            <w:pStyle w:val="Footer"/>
                            <w:jc w:val="center"/>
                            <w:rPr>
                              <w:sz w:val="12"/>
                            </w:rPr>
                          </w:pPr>
                          <w:r w:rsidRPr="005E1BF4">
                            <w:rPr>
                              <w:sz w:val="12"/>
                            </w:rPr>
                            <w:t>-</w:t>
                          </w:r>
                          <w:r w:rsidR="001E7FF2" w:rsidRPr="005E1BF4">
                            <w:rPr>
                              <w:sz w:val="12"/>
                            </w:rPr>
                            <w:t xml:space="preserve">This Listing Subject </w:t>
                          </w:r>
                          <w:proofErr w:type="gramStart"/>
                          <w:r w:rsidR="001E7FF2" w:rsidRPr="005E1BF4">
                            <w:rPr>
                              <w:sz w:val="12"/>
                            </w:rPr>
                            <w:t>To</w:t>
                          </w:r>
                          <w:proofErr w:type="gramEnd"/>
                          <w:r w:rsidR="001E7FF2" w:rsidRPr="005E1BF4">
                            <w:rPr>
                              <w:sz w:val="12"/>
                            </w:rPr>
                            <w:t xml:space="preserve"> Change-</w:t>
                          </w:r>
                        </w:p>
                        <w:p w14:paraId="1961C33A" w14:textId="3CE925E2" w:rsidR="00B205E3" w:rsidRPr="005E1BF4" w:rsidRDefault="00B205E3" w:rsidP="00635979">
                          <w:pPr>
                            <w:pStyle w:val="Footer"/>
                            <w:rPr>
                              <w:sz w:val="12"/>
                            </w:rPr>
                          </w:pPr>
                          <w:r w:rsidRPr="005E1BF4">
                            <w:rPr>
                              <w:sz w:val="12"/>
                            </w:rPr>
                            <w:t xml:space="preserve">TERMS: Cash. All property is to be paid for on the day of the sale. </w:t>
                          </w:r>
                          <w:r w:rsidRPr="00ED58F5">
                            <w:rPr>
                              <w:sz w:val="12"/>
                              <w:highlight w:val="yellow"/>
                            </w:rPr>
                            <w:t>3</w:t>
                          </w:r>
                          <w:r w:rsidR="00A461D5">
                            <w:rPr>
                              <w:sz w:val="12"/>
                              <w:highlight w:val="yellow"/>
                            </w:rPr>
                            <w:t>.75</w:t>
                          </w:r>
                          <w:r w:rsidRPr="00ED58F5">
                            <w:rPr>
                              <w:sz w:val="12"/>
                              <w:highlight w:val="yellow"/>
                            </w:rPr>
                            <w:t xml:space="preserve">% </w:t>
                          </w:r>
                          <w:r w:rsidR="00C44632">
                            <w:rPr>
                              <w:sz w:val="12"/>
                              <w:highlight w:val="yellow"/>
                            </w:rPr>
                            <w:t xml:space="preserve">swipe </w:t>
                          </w:r>
                          <w:r w:rsidRPr="00ED58F5">
                            <w:rPr>
                              <w:sz w:val="12"/>
                              <w:highlight w:val="yellow"/>
                            </w:rPr>
                            <w:t>fee on MasterCard or Visa</w:t>
                          </w:r>
                          <w:r w:rsidRPr="005E1BF4">
                            <w:rPr>
                              <w:sz w:val="12"/>
                            </w:rPr>
                            <w:t xml:space="preserve">. To receive title to vehicles on the day of the sale, buyers must pay with cash, certified check, or bank money order. Personal checks will be </w:t>
                          </w:r>
                          <w:r w:rsidR="009F63D7" w:rsidRPr="005E1BF4">
                            <w:rPr>
                              <w:sz w:val="12"/>
                            </w:rPr>
                            <w:t>accepted;</w:t>
                          </w:r>
                          <w:r w:rsidRPr="005E1BF4">
                            <w:rPr>
                              <w:sz w:val="12"/>
                            </w:rPr>
                            <w:t xml:space="preserve"> however</w:t>
                          </w:r>
                          <w:r w:rsidRPr="00C44632">
                            <w:rPr>
                              <w:b/>
                              <w:color w:val="FF0000"/>
                              <w:sz w:val="12"/>
                            </w:rPr>
                            <w:t>, out-of-state checks will be accepted with bank letter of credit only</w:t>
                          </w:r>
                          <w:r w:rsidRPr="005E1BF4">
                            <w:rPr>
                              <w:sz w:val="12"/>
                            </w:rPr>
                            <w:t xml:space="preserve">. Buyer paying by check will not receive title until check clears the bank. Buyers will take immediate possession of all vehicles upon proper settlement. After vehicle has been sold it becomes the sole responsibility of the buyer. Condition of each vehicle will be given as accurately as possible, but there are </w:t>
                          </w:r>
                          <w:r w:rsidRPr="00C44632">
                            <w:rPr>
                              <w:b/>
                              <w:sz w:val="12"/>
                            </w:rPr>
                            <w:t>no warranties, actual or implied</w:t>
                          </w:r>
                          <w:r w:rsidRPr="005E1BF4">
                            <w:rPr>
                              <w:sz w:val="12"/>
                            </w:rPr>
                            <w:t>. The State of South Dakota reserves the right to withdraw property prior to the sale. Statements made on the day of auction</w:t>
                          </w:r>
                          <w:r w:rsidR="001E7FF2" w:rsidRPr="005E1BF4">
                            <w:rPr>
                              <w:sz w:val="12"/>
                            </w:rPr>
                            <w:t xml:space="preserve"> take precedence over any printed materials. Neither the State nor the Auctioneer is responsible for errors in description or condition of vehicles. </w:t>
                          </w:r>
                          <w:r w:rsidR="00531DA4" w:rsidRPr="00057DE6">
                            <w:rPr>
                              <w:b/>
                              <w:bCs/>
                              <w:sz w:val="12"/>
                            </w:rPr>
                            <w:t xml:space="preserve">Buyers will have until noon Friday </w:t>
                          </w:r>
                          <w:r w:rsidR="009F63D7" w:rsidRPr="00057DE6">
                            <w:rPr>
                              <w:b/>
                              <w:bCs/>
                              <w:sz w:val="12"/>
                            </w:rPr>
                            <w:t>July 1</w:t>
                          </w:r>
                          <w:r w:rsidR="00EF05ED">
                            <w:rPr>
                              <w:b/>
                              <w:bCs/>
                              <w:sz w:val="12"/>
                            </w:rPr>
                            <w:t>1</w:t>
                          </w:r>
                          <w:r w:rsidR="00531DA4" w:rsidRPr="00057DE6">
                            <w:rPr>
                              <w:b/>
                              <w:bCs/>
                              <w:sz w:val="12"/>
                            </w:rPr>
                            <w:t xml:space="preserve">, </w:t>
                          </w:r>
                          <w:proofErr w:type="gramStart"/>
                          <w:r w:rsidR="00531DA4" w:rsidRPr="00057DE6">
                            <w:rPr>
                              <w:b/>
                              <w:bCs/>
                              <w:sz w:val="12"/>
                            </w:rPr>
                            <w:t>202</w:t>
                          </w:r>
                          <w:r w:rsidR="00EF05ED">
                            <w:rPr>
                              <w:b/>
                              <w:bCs/>
                              <w:sz w:val="12"/>
                            </w:rPr>
                            <w:t>5</w:t>
                          </w:r>
                          <w:proofErr w:type="gramEnd"/>
                          <w:r w:rsidR="00531DA4" w:rsidRPr="00057DE6">
                            <w:rPr>
                              <w:b/>
                              <w:bCs/>
                              <w:sz w:val="12"/>
                            </w:rPr>
                            <w:t xml:space="preserve"> to remove items from the parking lot</w:t>
                          </w:r>
                          <w:r w:rsidR="00531DA4">
                            <w:rPr>
                              <w:sz w:val="12"/>
                            </w:rPr>
                            <w:t xml:space="preserve">. </w:t>
                          </w:r>
                          <w:r w:rsidR="001E7FF2" w:rsidRPr="005E1BF4">
                            <w:rPr>
                              <w:sz w:val="12"/>
                            </w:rPr>
                            <w:t xml:space="preserve">Possession </w:t>
                          </w:r>
                          <w:proofErr w:type="gramStart"/>
                          <w:r w:rsidR="001E7FF2" w:rsidRPr="005E1BF4">
                            <w:rPr>
                              <w:sz w:val="12"/>
                            </w:rPr>
                            <w:t>reverts back</w:t>
                          </w:r>
                          <w:proofErr w:type="gramEnd"/>
                          <w:r w:rsidR="001E7FF2" w:rsidRPr="005E1BF4">
                            <w:rPr>
                              <w:sz w:val="12"/>
                            </w:rPr>
                            <w:t xml:space="preserve"> to the State of South Dakota after that time. The State of South Dakota is NOT responsible for accidents.</w:t>
                          </w:r>
                        </w:p>
                        <w:p w14:paraId="568B5459" w14:textId="77777777" w:rsidR="001E7FF2" w:rsidRPr="005E1BF4" w:rsidRDefault="001E7FF2" w:rsidP="00635979">
                          <w:pPr>
                            <w:pStyle w:val="Footer"/>
                            <w:jc w:val="center"/>
                            <w:rPr>
                              <w:b/>
                              <w:sz w:val="12"/>
                            </w:rPr>
                          </w:pPr>
                          <w:r w:rsidRPr="005E1BF4">
                            <w:rPr>
                              <w:b/>
                              <w:sz w:val="12"/>
                            </w:rPr>
                            <w:t>For Further Information Write or Call:</w:t>
                          </w:r>
                        </w:p>
                        <w:p w14:paraId="3A2FB0BA" w14:textId="14E02557" w:rsidR="00ED58F5" w:rsidRPr="00DB1986" w:rsidRDefault="00ED58F5" w:rsidP="00ED58F5">
                          <w:pPr>
                            <w:pStyle w:val="Footer"/>
                            <w:jc w:val="center"/>
                            <w:rPr>
                              <w:sz w:val="12"/>
                            </w:rPr>
                          </w:pPr>
                          <w:r>
                            <w:rPr>
                              <w:b/>
                              <w:sz w:val="12"/>
                            </w:rPr>
                            <w:t>SD</w:t>
                          </w:r>
                          <w:r w:rsidR="001E7FF2" w:rsidRPr="005E1BF4">
                            <w:rPr>
                              <w:b/>
                              <w:sz w:val="12"/>
                            </w:rPr>
                            <w:t xml:space="preserve"> Property Management, </w:t>
                          </w:r>
                          <w:r w:rsidR="001E7FF2" w:rsidRPr="005E1BF4">
                            <w:rPr>
                              <w:sz w:val="12"/>
                            </w:rPr>
                            <w:t>1320 East Sioux Ave., Pierre, S.D. 57501 / Phone (605) 773-4935</w:t>
                          </w:r>
                          <w:r w:rsidRPr="00ED58F5">
                            <w:rPr>
                              <w:b/>
                              <w:sz w:val="12"/>
                            </w:rPr>
                            <w:t xml:space="preserve"> </w:t>
                          </w:r>
                          <w:r>
                            <w:rPr>
                              <w:b/>
                              <w:sz w:val="12"/>
                            </w:rPr>
                            <w:t xml:space="preserve">      </w:t>
                          </w:r>
                          <w:r w:rsidRPr="005E1BF4">
                            <w:rPr>
                              <w:b/>
                              <w:sz w:val="12"/>
                            </w:rPr>
                            <w:t xml:space="preserve">Auctioneer: </w:t>
                          </w:r>
                          <w:r w:rsidR="00A461D5">
                            <w:rPr>
                              <w:b/>
                              <w:sz w:val="12"/>
                            </w:rPr>
                            <w:t xml:space="preserve">Bradeen Auction Co. </w:t>
                          </w:r>
                          <w:r w:rsidR="00CC0121">
                            <w:rPr>
                              <w:rFonts w:ascii="Calibri" w:eastAsia="Calibri" w:hAnsi="Calibri" w:cs="Times New Roman"/>
                              <w:sz w:val="12"/>
                            </w:rPr>
                            <w:t xml:space="preserve"> P.O. Box 686 Custer S.D. 57730 / (605) 673-2629</w:t>
                          </w:r>
                        </w:p>
                        <w:p w14:paraId="529B939B" w14:textId="77777777" w:rsidR="001E7FF2" w:rsidRPr="005E1BF4" w:rsidRDefault="001E7FF2" w:rsidP="00635979">
                          <w:pPr>
                            <w:pStyle w:val="Footer"/>
                            <w:jc w:val="center"/>
                            <w:rPr>
                              <w:sz w:val="12"/>
                            </w:rPr>
                          </w:pPr>
                        </w:p>
                        <w:p w14:paraId="357A7873" w14:textId="77777777" w:rsidR="00ED58F5" w:rsidRPr="00ED58F5" w:rsidRDefault="001E7FF2" w:rsidP="00ED58F5">
                          <w:pPr>
                            <w:pStyle w:val="Footer"/>
                            <w:jc w:val="center"/>
                            <w:rPr>
                              <w:sz w:val="12"/>
                            </w:rPr>
                          </w:pPr>
                          <w:r w:rsidRPr="005E1BF4">
                            <w:rPr>
                              <w:sz w:val="12"/>
                            </w:rPr>
                            <w:t xml:space="preserve">Check out Property Managements web site at: </w:t>
                          </w:r>
                          <w:hyperlink r:id="rId1" w:history="1">
                            <w:r w:rsidR="00C44632" w:rsidRPr="00AE1D2B">
                              <w:rPr>
                                <w:rStyle w:val="Hyperlink"/>
                                <w:sz w:val="12"/>
                              </w:rPr>
                              <w:t>www.sdsurplusproperty.com</w:t>
                            </w:r>
                          </w:hyperlink>
                          <w:r w:rsidR="00ED58F5">
                            <w:rPr>
                              <w:sz w:val="12"/>
                            </w:rPr>
                            <w:t xml:space="preserve">       </w:t>
                          </w:r>
                          <w:r w:rsidR="00ED58F5" w:rsidRPr="00ED58F5">
                            <w:rPr>
                              <w:sz w:val="12"/>
                            </w:rPr>
                            <w:t xml:space="preserve">Or like us on </w:t>
                          </w:r>
                          <w:proofErr w:type="spellStart"/>
                          <w:r w:rsidR="00ED58F5" w:rsidRPr="00ED58F5">
                            <w:rPr>
                              <w:sz w:val="14"/>
                            </w:rPr>
                            <w:t>F</w:t>
                          </w:r>
                          <w:r w:rsidR="00ED58F5" w:rsidRPr="00ED58F5">
                            <w:rPr>
                              <w:sz w:val="12"/>
                            </w:rPr>
                            <w:t>aceBook</w:t>
                          </w:r>
                          <w:proofErr w:type="spellEnd"/>
                        </w:p>
                        <w:p w14:paraId="366BB722" w14:textId="77777777" w:rsidR="001E7FF2" w:rsidRPr="005E1BF4" w:rsidRDefault="001E7FF2" w:rsidP="00635979">
                          <w:pPr>
                            <w:pStyle w:val="Footer"/>
                            <w:jc w:val="center"/>
                            <w:rPr>
                              <w:sz w:val="12"/>
                              <w:u w:val="thick"/>
                            </w:rPr>
                          </w:pPr>
                        </w:p>
                        <w:p w14:paraId="5D5D67A5" w14:textId="77777777" w:rsidR="00ED58F5" w:rsidRDefault="00ED5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1CE2" id="_x0000_t202" coordsize="21600,21600" o:spt="202" path="m,l,21600r21600,l21600,xe">
              <v:stroke joinstyle="miter"/>
              <v:path gradientshapeok="t" o:connecttype="rect"/>
            </v:shapetype>
            <v:shape id="Text Box 1" o:spid="_x0000_s1026" type="#_x0000_t202" style="position:absolute;margin-left:-.7pt;margin-top:9.75pt;width:541.3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" filled="f" strokeweight=".5pt">
              <v:textbox>
                <w:txbxContent>
                  <w:p w14:paraId="1CE14A88" w14:textId="77777777" w:rsidR="00ED58F5" w:rsidRDefault="00ED58F5" w:rsidP="00635979">
                    <w:pPr>
                      <w:pStyle w:val="Footer"/>
                      <w:jc w:val="center"/>
                      <w:rPr>
                        <w:sz w:val="12"/>
                      </w:rPr>
                    </w:pPr>
                  </w:p>
                  <w:p w14:paraId="09F50F89" w14:textId="77777777" w:rsidR="001E7FF2" w:rsidRPr="005E1BF4" w:rsidRDefault="00324E20" w:rsidP="00635979">
                    <w:pPr>
                      <w:pStyle w:val="Footer"/>
                      <w:jc w:val="center"/>
                      <w:rPr>
                        <w:sz w:val="12"/>
                      </w:rPr>
                    </w:pPr>
                    <w:r w:rsidRPr="005E1BF4">
                      <w:rPr>
                        <w:sz w:val="12"/>
                      </w:rPr>
                      <w:t>-</w:t>
                    </w:r>
                    <w:r w:rsidR="001E7FF2" w:rsidRPr="005E1BF4">
                      <w:rPr>
                        <w:sz w:val="12"/>
                      </w:rPr>
                      <w:t xml:space="preserve">This Listing Subject </w:t>
                    </w:r>
                    <w:proofErr w:type="gramStart"/>
                    <w:r w:rsidR="001E7FF2" w:rsidRPr="005E1BF4">
                      <w:rPr>
                        <w:sz w:val="12"/>
                      </w:rPr>
                      <w:t>To</w:t>
                    </w:r>
                    <w:proofErr w:type="gramEnd"/>
                    <w:r w:rsidR="001E7FF2" w:rsidRPr="005E1BF4">
                      <w:rPr>
                        <w:sz w:val="12"/>
                      </w:rPr>
                      <w:t xml:space="preserve"> Change-</w:t>
                    </w:r>
                  </w:p>
                  <w:p w14:paraId="1961C33A" w14:textId="3CE925E2" w:rsidR="00B205E3" w:rsidRPr="005E1BF4" w:rsidRDefault="00B205E3" w:rsidP="00635979">
                    <w:pPr>
                      <w:pStyle w:val="Footer"/>
                      <w:rPr>
                        <w:sz w:val="12"/>
                      </w:rPr>
                    </w:pPr>
                    <w:r w:rsidRPr="005E1BF4">
                      <w:rPr>
                        <w:sz w:val="12"/>
                      </w:rPr>
                      <w:t xml:space="preserve">TERMS: Cash. All property is to be paid for on the day of the sale. </w:t>
                    </w:r>
                    <w:r w:rsidRPr="00ED58F5">
                      <w:rPr>
                        <w:sz w:val="12"/>
                        <w:highlight w:val="yellow"/>
                      </w:rPr>
                      <w:t>3</w:t>
                    </w:r>
                    <w:r w:rsidR="00A461D5">
                      <w:rPr>
                        <w:sz w:val="12"/>
                        <w:highlight w:val="yellow"/>
                      </w:rPr>
                      <w:t>.75</w:t>
                    </w:r>
                    <w:r w:rsidRPr="00ED58F5">
                      <w:rPr>
                        <w:sz w:val="12"/>
                        <w:highlight w:val="yellow"/>
                      </w:rPr>
                      <w:t xml:space="preserve">% </w:t>
                    </w:r>
                    <w:r w:rsidR="00C44632">
                      <w:rPr>
                        <w:sz w:val="12"/>
                        <w:highlight w:val="yellow"/>
                      </w:rPr>
                      <w:t xml:space="preserve">swipe </w:t>
                    </w:r>
                    <w:r w:rsidRPr="00ED58F5">
                      <w:rPr>
                        <w:sz w:val="12"/>
                        <w:highlight w:val="yellow"/>
                      </w:rPr>
                      <w:t>fee on MasterCard or Visa</w:t>
                    </w:r>
                    <w:r w:rsidRPr="005E1BF4">
                      <w:rPr>
                        <w:sz w:val="12"/>
                      </w:rPr>
                      <w:t xml:space="preserve">. To receive title to vehicles on the day of the sale, buyers must pay with cash, certified check, or bank money order. Personal checks will be </w:t>
                    </w:r>
                    <w:r w:rsidR="009F63D7" w:rsidRPr="005E1BF4">
                      <w:rPr>
                        <w:sz w:val="12"/>
                      </w:rPr>
                      <w:t>accepted;</w:t>
                    </w:r>
                    <w:r w:rsidRPr="005E1BF4">
                      <w:rPr>
                        <w:sz w:val="12"/>
                      </w:rPr>
                      <w:t xml:space="preserve"> however</w:t>
                    </w:r>
                    <w:r w:rsidRPr="00C44632">
                      <w:rPr>
                        <w:b/>
                        <w:color w:val="FF0000"/>
                        <w:sz w:val="12"/>
                      </w:rPr>
                      <w:t>, out-of-state checks will be accepted with bank letter of credit only</w:t>
                    </w:r>
                    <w:r w:rsidRPr="005E1BF4">
                      <w:rPr>
                        <w:sz w:val="12"/>
                      </w:rPr>
                      <w:t xml:space="preserve">. Buyer paying by check will not receive title until check clears the bank. Buyers will take immediate possession of all vehicles upon proper settlement. After vehicle has been sold it becomes the sole responsibility of the buyer. Condition of each vehicle will be given as accurately as possible, but there are </w:t>
                    </w:r>
                    <w:r w:rsidRPr="00C44632">
                      <w:rPr>
                        <w:b/>
                        <w:sz w:val="12"/>
                      </w:rPr>
                      <w:t>no warranties, actual or implied</w:t>
                    </w:r>
                    <w:r w:rsidRPr="005E1BF4">
                      <w:rPr>
                        <w:sz w:val="12"/>
                      </w:rPr>
                      <w:t>. The State of South Dakota reserves the right to withdraw property prior to the sale. Statements made on the day of auction</w:t>
                    </w:r>
                    <w:r w:rsidR="001E7FF2" w:rsidRPr="005E1BF4">
                      <w:rPr>
                        <w:sz w:val="12"/>
                      </w:rPr>
                      <w:t xml:space="preserve"> take precedence over any printed materials. Neither the State nor the Auctioneer is responsible for errors in description or condition of vehicles. </w:t>
                    </w:r>
                    <w:r w:rsidR="00531DA4" w:rsidRPr="00057DE6">
                      <w:rPr>
                        <w:b/>
                        <w:bCs/>
                        <w:sz w:val="12"/>
                      </w:rPr>
                      <w:t xml:space="preserve">Buyers will have until noon Friday </w:t>
                    </w:r>
                    <w:r w:rsidR="009F63D7" w:rsidRPr="00057DE6">
                      <w:rPr>
                        <w:b/>
                        <w:bCs/>
                        <w:sz w:val="12"/>
                      </w:rPr>
                      <w:t>July 1</w:t>
                    </w:r>
                    <w:r w:rsidR="00EF05ED">
                      <w:rPr>
                        <w:b/>
                        <w:bCs/>
                        <w:sz w:val="12"/>
                      </w:rPr>
                      <w:t>1</w:t>
                    </w:r>
                    <w:r w:rsidR="00531DA4" w:rsidRPr="00057DE6">
                      <w:rPr>
                        <w:b/>
                        <w:bCs/>
                        <w:sz w:val="12"/>
                      </w:rPr>
                      <w:t xml:space="preserve">, </w:t>
                    </w:r>
                    <w:proofErr w:type="gramStart"/>
                    <w:r w:rsidR="00531DA4" w:rsidRPr="00057DE6">
                      <w:rPr>
                        <w:b/>
                        <w:bCs/>
                        <w:sz w:val="12"/>
                      </w:rPr>
                      <w:t>202</w:t>
                    </w:r>
                    <w:r w:rsidR="00EF05ED">
                      <w:rPr>
                        <w:b/>
                        <w:bCs/>
                        <w:sz w:val="12"/>
                      </w:rPr>
                      <w:t>5</w:t>
                    </w:r>
                    <w:proofErr w:type="gramEnd"/>
                    <w:r w:rsidR="00531DA4" w:rsidRPr="00057DE6">
                      <w:rPr>
                        <w:b/>
                        <w:bCs/>
                        <w:sz w:val="12"/>
                      </w:rPr>
                      <w:t xml:space="preserve"> to remove items from the parking lot</w:t>
                    </w:r>
                    <w:r w:rsidR="00531DA4">
                      <w:rPr>
                        <w:sz w:val="12"/>
                      </w:rPr>
                      <w:t xml:space="preserve">. </w:t>
                    </w:r>
                    <w:r w:rsidR="001E7FF2" w:rsidRPr="005E1BF4">
                      <w:rPr>
                        <w:sz w:val="12"/>
                      </w:rPr>
                      <w:t xml:space="preserve">Possession </w:t>
                    </w:r>
                    <w:proofErr w:type="gramStart"/>
                    <w:r w:rsidR="001E7FF2" w:rsidRPr="005E1BF4">
                      <w:rPr>
                        <w:sz w:val="12"/>
                      </w:rPr>
                      <w:t>reverts back</w:t>
                    </w:r>
                    <w:proofErr w:type="gramEnd"/>
                    <w:r w:rsidR="001E7FF2" w:rsidRPr="005E1BF4">
                      <w:rPr>
                        <w:sz w:val="12"/>
                      </w:rPr>
                      <w:t xml:space="preserve"> to the State of South Dakota after that time. The State of South Dakota is NOT responsible for accidents.</w:t>
                    </w:r>
                  </w:p>
                  <w:p w14:paraId="568B5459" w14:textId="77777777" w:rsidR="001E7FF2" w:rsidRPr="005E1BF4" w:rsidRDefault="001E7FF2" w:rsidP="00635979">
                    <w:pPr>
                      <w:pStyle w:val="Footer"/>
                      <w:jc w:val="center"/>
                      <w:rPr>
                        <w:b/>
                        <w:sz w:val="12"/>
                      </w:rPr>
                    </w:pPr>
                    <w:r w:rsidRPr="005E1BF4">
                      <w:rPr>
                        <w:b/>
                        <w:sz w:val="12"/>
                      </w:rPr>
                      <w:t>For Further Information Write or Call:</w:t>
                    </w:r>
                  </w:p>
                  <w:p w14:paraId="3A2FB0BA" w14:textId="14E02557" w:rsidR="00ED58F5" w:rsidRPr="00DB1986" w:rsidRDefault="00ED58F5" w:rsidP="00ED58F5">
                    <w:pPr>
                      <w:pStyle w:val="Footer"/>
                      <w:jc w:val="center"/>
                      <w:rPr>
                        <w:sz w:val="12"/>
                      </w:rPr>
                    </w:pPr>
                    <w:r>
                      <w:rPr>
                        <w:b/>
                        <w:sz w:val="12"/>
                      </w:rPr>
                      <w:t>SD</w:t>
                    </w:r>
                    <w:r w:rsidR="001E7FF2" w:rsidRPr="005E1BF4">
                      <w:rPr>
                        <w:b/>
                        <w:sz w:val="12"/>
                      </w:rPr>
                      <w:t xml:space="preserve"> Property Management, </w:t>
                    </w:r>
                    <w:r w:rsidR="001E7FF2" w:rsidRPr="005E1BF4">
                      <w:rPr>
                        <w:sz w:val="12"/>
                      </w:rPr>
                      <w:t>1320 East Sioux Ave., Pierre, S.D. 57501 / Phone (605) 773-4935</w:t>
                    </w:r>
                    <w:r w:rsidRPr="00ED58F5">
                      <w:rPr>
                        <w:b/>
                        <w:sz w:val="12"/>
                      </w:rPr>
                      <w:t xml:space="preserve"> </w:t>
                    </w:r>
                    <w:r>
                      <w:rPr>
                        <w:b/>
                        <w:sz w:val="12"/>
                      </w:rPr>
                      <w:t xml:space="preserve">      </w:t>
                    </w:r>
                    <w:r w:rsidRPr="005E1BF4">
                      <w:rPr>
                        <w:b/>
                        <w:sz w:val="12"/>
                      </w:rPr>
                      <w:t xml:space="preserve">Auctioneer: </w:t>
                    </w:r>
                    <w:r w:rsidR="00A461D5">
                      <w:rPr>
                        <w:b/>
                        <w:sz w:val="12"/>
                      </w:rPr>
                      <w:t xml:space="preserve">Bradeen Auction Co. </w:t>
                    </w:r>
                    <w:r w:rsidR="00CC0121">
                      <w:rPr>
                        <w:rFonts w:ascii="Calibri" w:eastAsia="Calibri" w:hAnsi="Calibri" w:cs="Times New Roman"/>
                        <w:sz w:val="12"/>
                      </w:rPr>
                      <w:t xml:space="preserve"> P.O. Box 686 Custer S.D. 57730 / (605) 673-2629</w:t>
                    </w:r>
                  </w:p>
                  <w:p w14:paraId="529B939B" w14:textId="77777777" w:rsidR="001E7FF2" w:rsidRPr="005E1BF4" w:rsidRDefault="001E7FF2" w:rsidP="00635979">
                    <w:pPr>
                      <w:pStyle w:val="Footer"/>
                      <w:jc w:val="center"/>
                      <w:rPr>
                        <w:sz w:val="12"/>
                      </w:rPr>
                    </w:pPr>
                  </w:p>
                  <w:p w14:paraId="357A7873" w14:textId="77777777" w:rsidR="00ED58F5" w:rsidRPr="00ED58F5" w:rsidRDefault="001E7FF2" w:rsidP="00ED58F5">
                    <w:pPr>
                      <w:pStyle w:val="Footer"/>
                      <w:jc w:val="center"/>
                      <w:rPr>
                        <w:sz w:val="12"/>
                      </w:rPr>
                    </w:pPr>
                    <w:r w:rsidRPr="005E1BF4">
                      <w:rPr>
                        <w:sz w:val="12"/>
                      </w:rPr>
                      <w:t xml:space="preserve">Check out Property Managements web site at: </w:t>
                    </w:r>
                    <w:hyperlink r:id="rId2" w:history="1">
                      <w:r w:rsidR="00C44632" w:rsidRPr="00AE1D2B">
                        <w:rPr>
                          <w:rStyle w:val="Hyperlink"/>
                          <w:sz w:val="12"/>
                        </w:rPr>
                        <w:t>www.sdsurplusproperty.com</w:t>
                      </w:r>
                    </w:hyperlink>
                    <w:r w:rsidR="00ED58F5">
                      <w:rPr>
                        <w:sz w:val="12"/>
                      </w:rPr>
                      <w:t xml:space="preserve">       </w:t>
                    </w:r>
                    <w:r w:rsidR="00ED58F5" w:rsidRPr="00ED58F5">
                      <w:rPr>
                        <w:sz w:val="12"/>
                      </w:rPr>
                      <w:t xml:space="preserve">Or like us on </w:t>
                    </w:r>
                    <w:proofErr w:type="spellStart"/>
                    <w:r w:rsidR="00ED58F5" w:rsidRPr="00ED58F5">
                      <w:rPr>
                        <w:sz w:val="14"/>
                      </w:rPr>
                      <w:t>F</w:t>
                    </w:r>
                    <w:r w:rsidR="00ED58F5" w:rsidRPr="00ED58F5">
                      <w:rPr>
                        <w:sz w:val="12"/>
                      </w:rPr>
                      <w:t>aceBook</w:t>
                    </w:r>
                    <w:proofErr w:type="spellEnd"/>
                  </w:p>
                  <w:p w14:paraId="366BB722" w14:textId="77777777" w:rsidR="001E7FF2" w:rsidRPr="005E1BF4" w:rsidRDefault="001E7FF2" w:rsidP="00635979">
                    <w:pPr>
                      <w:pStyle w:val="Footer"/>
                      <w:jc w:val="center"/>
                      <w:rPr>
                        <w:sz w:val="12"/>
                        <w:u w:val="thick"/>
                      </w:rPr>
                    </w:pPr>
                  </w:p>
                  <w:p w14:paraId="5D5D67A5" w14:textId="77777777" w:rsidR="00ED58F5" w:rsidRDefault="00ED58F5"/>
                </w:txbxContent>
              </v:textbox>
              <w10:wrap type="square"/>
            </v:shape>
          </w:pict>
        </mc:Fallback>
      </mc:AlternateContent>
    </w:r>
  </w:p>
  <w:p w14:paraId="187D0799" w14:textId="77777777" w:rsidR="00DE3008" w:rsidRDefault="00DE3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8B85" w14:textId="77777777" w:rsidR="00A67DD9" w:rsidRDefault="00A67DD9" w:rsidP="00A67DD9">
      <w:pPr>
        <w:spacing w:after="0" w:line="240" w:lineRule="auto"/>
      </w:pPr>
      <w:r>
        <w:separator/>
      </w:r>
    </w:p>
  </w:footnote>
  <w:footnote w:type="continuationSeparator" w:id="0">
    <w:p w14:paraId="429C529E" w14:textId="77777777" w:rsidR="00A67DD9" w:rsidRDefault="00A67DD9" w:rsidP="00A6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2F6D" w14:textId="34686199" w:rsidR="00C9436F" w:rsidRPr="00FD6B0A" w:rsidRDefault="00C9436F" w:rsidP="00C9436F">
    <w:pPr>
      <w:pBdr>
        <w:top w:val="dashDotStroked" w:sz="24" w:space="1" w:color="auto"/>
        <w:left w:val="dashDotStroked" w:sz="24" w:space="4" w:color="auto"/>
        <w:bottom w:val="dashDotStroked" w:sz="24" w:space="1" w:color="auto"/>
        <w:right w:val="dashDotStroked" w:sz="24" w:space="4" w:color="auto"/>
      </w:pBdr>
      <w:tabs>
        <w:tab w:val="center" w:pos="4680"/>
        <w:tab w:val="right" w:pos="9360"/>
      </w:tabs>
      <w:spacing w:after="0" w:line="240" w:lineRule="auto"/>
      <w:jc w:val="center"/>
      <w:rPr>
        <w:rFonts w:ascii="Bookman Old Style" w:eastAsia="Calibri" w:hAnsi="Bookman Old Style" w:cs="Times New Roman"/>
        <w:b/>
        <w:sz w:val="32"/>
      </w:rPr>
    </w:pPr>
    <w:r w:rsidRPr="00FD6B0A">
      <w:rPr>
        <w:rFonts w:ascii="Bookman Old Style" w:eastAsia="Calibri" w:hAnsi="Bookman Old Style" w:cs="Times New Roman"/>
        <w:b/>
        <w:i/>
        <w:color w:val="FFC000"/>
        <w:sz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SD Surplus Property Public Auction</w:t>
    </w:r>
    <w:r w:rsidRPr="00FD6B0A">
      <w:rPr>
        <w:rFonts w:ascii="Bookman Old Style" w:eastAsia="Calibri" w:hAnsi="Bookman Old Style" w:cs="Times New Roman"/>
        <w:b/>
        <w:sz w:val="44"/>
      </w:rPr>
      <w:br/>
    </w:r>
    <w:r w:rsidRPr="00FD6B0A">
      <w:rPr>
        <w:rFonts w:ascii="Bookman Old Style" w:eastAsia="Calibri" w:hAnsi="Bookman Old Style" w:cs="Times New Roman"/>
        <w:b/>
        <w:color w:val="1F497D"/>
        <w:sz w:val="24"/>
        <w:szCs w:val="20"/>
      </w:rPr>
      <w:t xml:space="preserve">Thursday, </w:t>
    </w:r>
    <w:r w:rsidR="009F63D7">
      <w:rPr>
        <w:rFonts w:ascii="Bookman Old Style" w:eastAsia="Calibri" w:hAnsi="Bookman Old Style" w:cs="Times New Roman"/>
        <w:b/>
        <w:color w:val="1F497D"/>
        <w:sz w:val="24"/>
        <w:szCs w:val="20"/>
      </w:rPr>
      <w:t>July 1</w:t>
    </w:r>
    <w:r w:rsidR="00EF05ED">
      <w:rPr>
        <w:rFonts w:ascii="Bookman Old Style" w:eastAsia="Calibri" w:hAnsi="Bookman Old Style" w:cs="Times New Roman"/>
        <w:b/>
        <w:color w:val="1F497D"/>
        <w:sz w:val="24"/>
        <w:szCs w:val="20"/>
      </w:rPr>
      <w:t>0</w:t>
    </w:r>
    <w:r w:rsidR="00531DA4">
      <w:rPr>
        <w:rFonts w:ascii="Bookman Old Style" w:eastAsia="Calibri" w:hAnsi="Bookman Old Style" w:cs="Times New Roman"/>
        <w:b/>
        <w:color w:val="1F497D"/>
        <w:sz w:val="24"/>
        <w:szCs w:val="20"/>
      </w:rPr>
      <w:t xml:space="preserve">, </w:t>
    </w:r>
    <w:proofErr w:type="gramStart"/>
    <w:r w:rsidR="00531DA4">
      <w:rPr>
        <w:rFonts w:ascii="Bookman Old Style" w:eastAsia="Calibri" w:hAnsi="Bookman Old Style" w:cs="Times New Roman"/>
        <w:b/>
        <w:color w:val="1F497D"/>
        <w:sz w:val="24"/>
        <w:szCs w:val="20"/>
      </w:rPr>
      <w:t>202</w:t>
    </w:r>
    <w:r w:rsidR="00EF05ED">
      <w:rPr>
        <w:rFonts w:ascii="Bookman Old Style" w:eastAsia="Calibri" w:hAnsi="Bookman Old Style" w:cs="Times New Roman"/>
        <w:b/>
        <w:color w:val="1F497D"/>
        <w:sz w:val="24"/>
        <w:szCs w:val="20"/>
      </w:rPr>
      <w:t>5</w:t>
    </w:r>
    <w:r w:rsidRPr="00FD6B0A">
      <w:rPr>
        <w:rFonts w:ascii="Bookman Old Style" w:eastAsia="Calibri" w:hAnsi="Bookman Old Style" w:cs="Times New Roman"/>
        <w:b/>
        <w:color w:val="1F497D"/>
        <w:sz w:val="24"/>
        <w:szCs w:val="20"/>
      </w:rPr>
      <w:t xml:space="preserve">  ∙</w:t>
    </w:r>
    <w:proofErr w:type="gramEnd"/>
    <w:r w:rsidRPr="00FD6B0A">
      <w:rPr>
        <w:rFonts w:ascii="Bookman Old Style" w:eastAsia="Calibri" w:hAnsi="Bookman Old Style" w:cs="Times New Roman"/>
        <w:b/>
        <w:color w:val="1F497D"/>
        <w:sz w:val="24"/>
        <w:szCs w:val="20"/>
      </w:rPr>
      <w:t xml:space="preserve">  9:00AM CDT  ∙</w:t>
    </w:r>
    <w:r w:rsidR="009F1F96">
      <w:rPr>
        <w:rFonts w:ascii="Bookman Old Style" w:eastAsia="Calibri" w:hAnsi="Bookman Old Style" w:cs="Times New Roman"/>
        <w:b/>
        <w:color w:val="1F497D"/>
        <w:sz w:val="24"/>
        <w:szCs w:val="20"/>
      </w:rPr>
      <w:t xml:space="preserve"> </w:t>
    </w:r>
    <w:r w:rsidR="00117128">
      <w:rPr>
        <w:rFonts w:ascii="Bookman Old Style" w:eastAsia="Calibri" w:hAnsi="Bookman Old Style" w:cs="Times New Roman"/>
        <w:b/>
        <w:color w:val="1F497D"/>
        <w:sz w:val="24"/>
        <w:szCs w:val="20"/>
      </w:rPr>
      <w:t xml:space="preserve">1207 Medary Ave. </w:t>
    </w:r>
    <w:r w:rsidRPr="00FD6B0A">
      <w:rPr>
        <w:rFonts w:ascii="Bookman Old Style" w:eastAsia="Calibri" w:hAnsi="Bookman Old Style" w:cs="Times New Roman"/>
        <w:b/>
        <w:color w:val="1F497D"/>
        <w:sz w:val="24"/>
        <w:szCs w:val="20"/>
      </w:rPr>
      <w:t>Brookings, SD</w:t>
    </w:r>
  </w:p>
  <w:p w14:paraId="525C1747" w14:textId="6E2974C1" w:rsidR="00C9436F" w:rsidRPr="00FD6B0A" w:rsidRDefault="005D00D2" w:rsidP="00C9436F">
    <w:pPr>
      <w:tabs>
        <w:tab w:val="center" w:pos="4680"/>
        <w:tab w:val="right" w:pos="9360"/>
      </w:tabs>
      <w:spacing w:after="0" w:line="240" w:lineRule="auto"/>
      <w:jc w:val="center"/>
      <w:rPr>
        <w:rFonts w:ascii="Calibri" w:eastAsia="Calibri" w:hAnsi="Calibri" w:cs="Times New Roman"/>
        <w:sz w:val="20"/>
      </w:rPr>
    </w:pPr>
    <w:r w:rsidRPr="00D36ADA">
      <w:rPr>
        <w:rFonts w:ascii="Calibri" w:eastAsia="Calibri" w:hAnsi="Calibri" w:cs="Times New Roman"/>
        <w:b/>
        <w:bCs/>
        <w:color w:val="1F497D" w:themeColor="text2"/>
        <w:sz w:val="20"/>
      </w:rPr>
      <w:t>Selling 2 rings, so be prepared!</w:t>
    </w:r>
    <w:r>
      <w:rPr>
        <w:rFonts w:ascii="Calibri" w:eastAsia="Calibri" w:hAnsi="Calibri" w:cs="Times New Roman"/>
        <w:sz w:val="20"/>
      </w:rPr>
      <w:t xml:space="preserve"> </w:t>
    </w:r>
    <w:r w:rsidR="00C9436F" w:rsidRPr="00FD6B0A">
      <w:rPr>
        <w:rFonts w:ascii="Calibri" w:eastAsia="Calibri" w:hAnsi="Calibri" w:cs="Times New Roman"/>
        <w:sz w:val="20"/>
      </w:rPr>
      <w:t xml:space="preserve">Equipment and vehicles sell </w:t>
    </w:r>
    <w:r w:rsidR="00202CAA">
      <w:rPr>
        <w:rFonts w:ascii="Calibri" w:eastAsia="Calibri" w:hAnsi="Calibri" w:cs="Times New Roman"/>
        <w:sz w:val="20"/>
      </w:rPr>
      <w:t xml:space="preserve">at approximately </w:t>
    </w:r>
    <w:r w:rsidR="00AC4940">
      <w:rPr>
        <w:rFonts w:ascii="Calibri" w:eastAsia="Calibri" w:hAnsi="Calibri" w:cs="Times New Roman"/>
        <w:sz w:val="20"/>
      </w:rPr>
      <w:t>1 PM</w:t>
    </w:r>
    <w:r w:rsidR="00C9436F" w:rsidRPr="00FD6B0A">
      <w:rPr>
        <w:rFonts w:ascii="Calibri" w:eastAsia="Calibri" w:hAnsi="Calibri" w:cs="Times New Roman"/>
        <w:sz w:val="20"/>
      </w:rPr>
      <w:t xml:space="preserve">. </w:t>
    </w:r>
    <w:r w:rsidR="00AC4940">
      <w:rPr>
        <w:rFonts w:ascii="Calibri" w:eastAsia="Calibri" w:hAnsi="Calibri" w:cs="Times New Roman"/>
        <w:sz w:val="20"/>
      </w:rPr>
      <w:t xml:space="preserve">                                                                                   </w:t>
    </w:r>
    <w:r w:rsidR="00C9436F" w:rsidRPr="00FD6B0A">
      <w:rPr>
        <w:rFonts w:ascii="Calibri" w:eastAsia="Calibri" w:hAnsi="Calibri" w:cs="Times New Roman"/>
        <w:sz w:val="20"/>
      </w:rPr>
      <w:t>For equipment and vehicle sale order, visit our website, www.sdsurplusproperty.com</w:t>
    </w:r>
  </w:p>
  <w:p w14:paraId="31F5DEDA" w14:textId="77777777" w:rsidR="00A67DD9" w:rsidRPr="00C9436F" w:rsidRDefault="00A67DD9" w:rsidP="00C94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D9"/>
    <w:rsid w:val="0000268A"/>
    <w:rsid w:val="00020379"/>
    <w:rsid w:val="00030C22"/>
    <w:rsid w:val="000465DE"/>
    <w:rsid w:val="00057DE6"/>
    <w:rsid w:val="000805CA"/>
    <w:rsid w:val="000A32AD"/>
    <w:rsid w:val="000A7B44"/>
    <w:rsid w:val="000B2A88"/>
    <w:rsid w:val="000D4C4A"/>
    <w:rsid w:val="000E6699"/>
    <w:rsid w:val="000E7BC4"/>
    <w:rsid w:val="000F1A6D"/>
    <w:rsid w:val="00105EAB"/>
    <w:rsid w:val="00117128"/>
    <w:rsid w:val="00124031"/>
    <w:rsid w:val="00127D34"/>
    <w:rsid w:val="00133B33"/>
    <w:rsid w:val="001353D3"/>
    <w:rsid w:val="00135FC2"/>
    <w:rsid w:val="0014544F"/>
    <w:rsid w:val="001631DA"/>
    <w:rsid w:val="001751D7"/>
    <w:rsid w:val="00180967"/>
    <w:rsid w:val="00183CBF"/>
    <w:rsid w:val="00185703"/>
    <w:rsid w:val="001A0343"/>
    <w:rsid w:val="001A19E5"/>
    <w:rsid w:val="001E7FF2"/>
    <w:rsid w:val="00202CAA"/>
    <w:rsid w:val="00222121"/>
    <w:rsid w:val="00254733"/>
    <w:rsid w:val="002621E4"/>
    <w:rsid w:val="00267093"/>
    <w:rsid w:val="002814CD"/>
    <w:rsid w:val="0028400D"/>
    <w:rsid w:val="002B0D8D"/>
    <w:rsid w:val="002C7842"/>
    <w:rsid w:val="002E2ED0"/>
    <w:rsid w:val="002E6A07"/>
    <w:rsid w:val="003175FC"/>
    <w:rsid w:val="00321CE3"/>
    <w:rsid w:val="00324E20"/>
    <w:rsid w:val="003264BB"/>
    <w:rsid w:val="00335B64"/>
    <w:rsid w:val="00350773"/>
    <w:rsid w:val="00353A87"/>
    <w:rsid w:val="0036580C"/>
    <w:rsid w:val="00381827"/>
    <w:rsid w:val="003A0899"/>
    <w:rsid w:val="003D0CDC"/>
    <w:rsid w:val="00434218"/>
    <w:rsid w:val="00434761"/>
    <w:rsid w:val="00434F62"/>
    <w:rsid w:val="00467898"/>
    <w:rsid w:val="00473A2B"/>
    <w:rsid w:val="004B1D13"/>
    <w:rsid w:val="004C249F"/>
    <w:rsid w:val="004C6FFC"/>
    <w:rsid w:val="00502468"/>
    <w:rsid w:val="00531DA4"/>
    <w:rsid w:val="00532D39"/>
    <w:rsid w:val="00553188"/>
    <w:rsid w:val="00561C96"/>
    <w:rsid w:val="005C1C98"/>
    <w:rsid w:val="005D00D2"/>
    <w:rsid w:val="005D6235"/>
    <w:rsid w:val="005E1BF4"/>
    <w:rsid w:val="005E2D39"/>
    <w:rsid w:val="005E63C2"/>
    <w:rsid w:val="00612E07"/>
    <w:rsid w:val="00626A99"/>
    <w:rsid w:val="006316B8"/>
    <w:rsid w:val="00635979"/>
    <w:rsid w:val="006371DD"/>
    <w:rsid w:val="00641469"/>
    <w:rsid w:val="00645BEA"/>
    <w:rsid w:val="00693C57"/>
    <w:rsid w:val="00693DD0"/>
    <w:rsid w:val="006C22EF"/>
    <w:rsid w:val="006F13C2"/>
    <w:rsid w:val="00710228"/>
    <w:rsid w:val="007119B1"/>
    <w:rsid w:val="0074172A"/>
    <w:rsid w:val="00754FD5"/>
    <w:rsid w:val="00766E54"/>
    <w:rsid w:val="007718C8"/>
    <w:rsid w:val="007F046C"/>
    <w:rsid w:val="007F742B"/>
    <w:rsid w:val="00800BBB"/>
    <w:rsid w:val="00835E2F"/>
    <w:rsid w:val="008672EC"/>
    <w:rsid w:val="008968C8"/>
    <w:rsid w:val="008B59C1"/>
    <w:rsid w:val="008B5A9B"/>
    <w:rsid w:val="008E457A"/>
    <w:rsid w:val="00913B27"/>
    <w:rsid w:val="009154C4"/>
    <w:rsid w:val="00946CB0"/>
    <w:rsid w:val="00960EA3"/>
    <w:rsid w:val="00965D82"/>
    <w:rsid w:val="009960C5"/>
    <w:rsid w:val="009A325C"/>
    <w:rsid w:val="009B03DD"/>
    <w:rsid w:val="009C79CD"/>
    <w:rsid w:val="009C79DE"/>
    <w:rsid w:val="009F1F96"/>
    <w:rsid w:val="009F63D7"/>
    <w:rsid w:val="00A461D5"/>
    <w:rsid w:val="00A640BE"/>
    <w:rsid w:val="00A67DD9"/>
    <w:rsid w:val="00AC4940"/>
    <w:rsid w:val="00AE59B6"/>
    <w:rsid w:val="00B0361D"/>
    <w:rsid w:val="00B06691"/>
    <w:rsid w:val="00B1152A"/>
    <w:rsid w:val="00B205E3"/>
    <w:rsid w:val="00B20E79"/>
    <w:rsid w:val="00B36940"/>
    <w:rsid w:val="00B60787"/>
    <w:rsid w:val="00B82BAC"/>
    <w:rsid w:val="00BA133D"/>
    <w:rsid w:val="00BA6AB9"/>
    <w:rsid w:val="00BB453B"/>
    <w:rsid w:val="00BF3C37"/>
    <w:rsid w:val="00C060DD"/>
    <w:rsid w:val="00C137AE"/>
    <w:rsid w:val="00C13D33"/>
    <w:rsid w:val="00C340CE"/>
    <w:rsid w:val="00C36432"/>
    <w:rsid w:val="00C44632"/>
    <w:rsid w:val="00C60975"/>
    <w:rsid w:val="00C9436F"/>
    <w:rsid w:val="00CB4EB0"/>
    <w:rsid w:val="00CB628B"/>
    <w:rsid w:val="00CC0121"/>
    <w:rsid w:val="00CE72CC"/>
    <w:rsid w:val="00D0240F"/>
    <w:rsid w:val="00D10375"/>
    <w:rsid w:val="00D117DE"/>
    <w:rsid w:val="00D31AF5"/>
    <w:rsid w:val="00D36ADA"/>
    <w:rsid w:val="00D72E78"/>
    <w:rsid w:val="00D9518A"/>
    <w:rsid w:val="00DB1986"/>
    <w:rsid w:val="00DE3008"/>
    <w:rsid w:val="00E001B5"/>
    <w:rsid w:val="00E25A40"/>
    <w:rsid w:val="00E32209"/>
    <w:rsid w:val="00E47BE8"/>
    <w:rsid w:val="00E671EE"/>
    <w:rsid w:val="00E73300"/>
    <w:rsid w:val="00E75592"/>
    <w:rsid w:val="00E83FC6"/>
    <w:rsid w:val="00E96150"/>
    <w:rsid w:val="00EC1F0A"/>
    <w:rsid w:val="00ED4C88"/>
    <w:rsid w:val="00ED58F5"/>
    <w:rsid w:val="00EF05ED"/>
    <w:rsid w:val="00F04156"/>
    <w:rsid w:val="00F129E4"/>
    <w:rsid w:val="00F466B8"/>
    <w:rsid w:val="00F77F80"/>
    <w:rsid w:val="00F939E7"/>
    <w:rsid w:val="00FC0E9E"/>
    <w:rsid w:val="00FE63AD"/>
    <w:rsid w:val="00FE6D6A"/>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AAE965"/>
  <w15:docId w15:val="{0F6B0D52-821A-4FD4-B544-9C95BCC0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D9"/>
  </w:style>
  <w:style w:type="paragraph" w:styleId="Footer">
    <w:name w:val="footer"/>
    <w:basedOn w:val="Normal"/>
    <w:link w:val="FooterChar"/>
    <w:uiPriority w:val="99"/>
    <w:unhideWhenUsed/>
    <w:rsid w:val="00A67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D9"/>
  </w:style>
  <w:style w:type="paragraph" w:styleId="BalloonText">
    <w:name w:val="Balloon Text"/>
    <w:basedOn w:val="Normal"/>
    <w:link w:val="BalloonTextChar"/>
    <w:uiPriority w:val="99"/>
    <w:semiHidden/>
    <w:unhideWhenUsed/>
    <w:rsid w:val="00A67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D9"/>
    <w:rPr>
      <w:rFonts w:ascii="Tahoma" w:hAnsi="Tahoma" w:cs="Tahoma"/>
      <w:sz w:val="16"/>
      <w:szCs w:val="16"/>
    </w:rPr>
  </w:style>
  <w:style w:type="character" w:styleId="Hyperlink">
    <w:name w:val="Hyperlink"/>
    <w:basedOn w:val="DefaultParagraphFont"/>
    <w:uiPriority w:val="99"/>
    <w:unhideWhenUsed/>
    <w:rsid w:val="001E7FF2"/>
    <w:rPr>
      <w:color w:val="0000FF" w:themeColor="hyperlink"/>
      <w:u w:val="single"/>
    </w:rPr>
  </w:style>
  <w:style w:type="character" w:styleId="Emphasis">
    <w:name w:val="Emphasis"/>
    <w:basedOn w:val="DefaultParagraphFont"/>
    <w:uiPriority w:val="20"/>
    <w:qFormat/>
    <w:rsid w:val="00185703"/>
    <w:rPr>
      <w:i/>
      <w:iCs/>
    </w:rPr>
  </w:style>
  <w:style w:type="paragraph" w:styleId="NormalWeb">
    <w:name w:val="Normal (Web)"/>
    <w:basedOn w:val="Normal"/>
    <w:uiPriority w:val="99"/>
    <w:unhideWhenUsed/>
    <w:rsid w:val="004678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5188">
      <w:bodyDiv w:val="1"/>
      <w:marLeft w:val="0"/>
      <w:marRight w:val="0"/>
      <w:marTop w:val="0"/>
      <w:marBottom w:val="0"/>
      <w:divBdr>
        <w:top w:val="none" w:sz="0" w:space="0" w:color="auto"/>
        <w:left w:val="none" w:sz="0" w:space="0" w:color="auto"/>
        <w:bottom w:val="none" w:sz="0" w:space="0" w:color="auto"/>
        <w:right w:val="none" w:sz="0" w:space="0" w:color="auto"/>
      </w:divBdr>
    </w:div>
    <w:div w:id="938414893">
      <w:bodyDiv w:val="1"/>
      <w:marLeft w:val="0"/>
      <w:marRight w:val="0"/>
      <w:marTop w:val="0"/>
      <w:marBottom w:val="0"/>
      <w:divBdr>
        <w:top w:val="none" w:sz="0" w:space="0" w:color="auto"/>
        <w:left w:val="none" w:sz="0" w:space="0" w:color="auto"/>
        <w:bottom w:val="none" w:sz="0" w:space="0" w:color="auto"/>
        <w:right w:val="none" w:sz="0" w:space="0" w:color="auto"/>
      </w:divBdr>
    </w:div>
    <w:div w:id="1845781167">
      <w:bodyDiv w:val="1"/>
      <w:marLeft w:val="0"/>
      <w:marRight w:val="0"/>
      <w:marTop w:val="0"/>
      <w:marBottom w:val="0"/>
      <w:divBdr>
        <w:top w:val="none" w:sz="0" w:space="0" w:color="auto"/>
        <w:left w:val="none" w:sz="0" w:space="0" w:color="auto"/>
        <w:bottom w:val="none" w:sz="0" w:space="0" w:color="auto"/>
        <w:right w:val="none" w:sz="0" w:space="0" w:color="auto"/>
      </w:divBdr>
    </w:div>
    <w:div w:id="19628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dsurplusproperty.com" TargetMode="External"/><Relationship Id="rId1" Type="http://schemas.openxmlformats.org/officeDocument/2006/relationships/hyperlink" Target="http://www.sdsurplusproper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10F4-D34D-4789-B79F-7648EC1B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Mcnaught, Monty</dc:creator>
  <cp:lastModifiedBy>Folk, Lennis</cp:lastModifiedBy>
  <cp:revision>2</cp:revision>
  <cp:lastPrinted>2025-06-12T14:20:00Z</cp:lastPrinted>
  <dcterms:created xsi:type="dcterms:W3CDTF">2025-06-18T13:30:00Z</dcterms:created>
  <dcterms:modified xsi:type="dcterms:W3CDTF">2025-06-18T13:30:00Z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2025-06-09T18:17:52Z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e4f29143-6bda-4150-9eec-d7dafbfc4cfc</vt:lpwstr>
  </property>
  <property fmtid="{D5CDD505-2E9C-101B-9397-08002B2CF9AE}" pid="8" name="MSIP_Label_ec3b1a8e-41ed-4bc7-92d1-0305fbefd661_ContentBits">
    <vt:lpwstr>0</vt:lpwstr>
  </property>
</Properties>
</file>